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AF7" w:rsidRDefault="00815AF7" w:rsidP="003C323F">
      <w:pPr>
        <w:jc w:val="center"/>
        <w:rPr>
          <w:rFonts w:cs="Calibri"/>
          <w:b/>
          <w:sz w:val="52"/>
          <w:szCs w:val="52"/>
          <w:lang w:val="en-GB"/>
        </w:rPr>
      </w:pPr>
      <w:bookmarkStart w:id="0" w:name="_GoBack"/>
      <w:bookmarkEnd w:id="0"/>
    </w:p>
    <w:p w:rsidR="008178BF" w:rsidRDefault="008178BF" w:rsidP="000046FE">
      <w:pPr>
        <w:jc w:val="center"/>
        <w:rPr>
          <w:rFonts w:cs="Calibri"/>
          <w:b/>
          <w:color w:val="1F497D" w:themeColor="text2"/>
          <w:sz w:val="36"/>
          <w:szCs w:val="36"/>
          <w:lang w:val="en-GB"/>
        </w:rPr>
      </w:pPr>
      <w:r w:rsidRPr="000046FE">
        <w:rPr>
          <w:rFonts w:cs="Calibri"/>
          <w:b/>
          <w:color w:val="1F497D" w:themeColor="text2"/>
          <w:sz w:val="36"/>
          <w:szCs w:val="36"/>
          <w:lang w:val="en-GB"/>
        </w:rPr>
        <w:t>Placement Offer Form</w:t>
      </w:r>
    </w:p>
    <w:p w:rsidR="002248C7" w:rsidRPr="000046FE" w:rsidRDefault="002248C7" w:rsidP="000046FE">
      <w:pPr>
        <w:jc w:val="center"/>
        <w:rPr>
          <w:rFonts w:cs="Calibri"/>
          <w:b/>
          <w:color w:val="1F497D" w:themeColor="text2"/>
          <w:sz w:val="36"/>
          <w:szCs w:val="36"/>
          <w:lang w:val="en-GB"/>
        </w:rPr>
      </w:pPr>
      <w:r>
        <w:rPr>
          <w:rFonts w:cs="Calibri"/>
          <w:b/>
          <w:color w:val="1F497D" w:themeColor="text2"/>
          <w:sz w:val="36"/>
          <w:szCs w:val="36"/>
          <w:lang w:val="en-GB"/>
        </w:rPr>
        <w:t>SLOVENIA</w:t>
      </w:r>
    </w:p>
    <w:p w:rsidR="008178BF" w:rsidRPr="000046FE" w:rsidRDefault="008178BF" w:rsidP="003C323F">
      <w:pPr>
        <w:spacing w:after="0" w:line="240" w:lineRule="auto"/>
        <w:jc w:val="center"/>
        <w:rPr>
          <w:rFonts w:cs="Calibri"/>
          <w:b/>
          <w:color w:val="1F497D" w:themeColor="text2"/>
          <w:sz w:val="24"/>
          <w:szCs w:val="24"/>
          <w:lang w:val="en-GB"/>
        </w:rPr>
      </w:pPr>
      <w:r w:rsidRPr="000046FE">
        <w:rPr>
          <w:rFonts w:cs="Calibri"/>
          <w:b/>
          <w:color w:val="1F497D" w:themeColor="text2"/>
          <w:sz w:val="24"/>
          <w:szCs w:val="24"/>
          <w:lang w:val="en-GB"/>
        </w:rPr>
        <w:t>CMEPIUS, Ob železnici 30 a, 1000 Ljubljana, Slovenia</w:t>
      </w:r>
    </w:p>
    <w:p w:rsidR="008178BF" w:rsidRPr="00F365B7" w:rsidRDefault="00815AF7" w:rsidP="003C323F">
      <w:pPr>
        <w:spacing w:after="0" w:line="240" w:lineRule="auto"/>
        <w:jc w:val="center"/>
        <w:rPr>
          <w:rFonts w:cs="Calibri"/>
          <w:lang w:val="en-GB"/>
        </w:rPr>
      </w:pPr>
      <w:r w:rsidRPr="000046FE">
        <w:rPr>
          <w:rFonts w:cs="Calibri"/>
          <w:color w:val="1F497D" w:themeColor="text2"/>
          <w:lang w:val="en-GB"/>
        </w:rPr>
        <w:t>E mail</w:t>
      </w:r>
      <w:r w:rsidR="008178BF" w:rsidRPr="000046FE">
        <w:rPr>
          <w:rFonts w:cs="Calibri"/>
          <w:color w:val="1F497D" w:themeColor="text2"/>
          <w:lang w:val="en-GB"/>
        </w:rPr>
        <w:t xml:space="preserve">: </w:t>
      </w:r>
      <w:hyperlink r:id="rId7" w:history="1">
        <w:r w:rsidR="002248C7" w:rsidRPr="00130CAB">
          <w:rPr>
            <w:rStyle w:val="Kpr"/>
            <w:rFonts w:cs="Calibri"/>
            <w:lang w:val="en-GB"/>
          </w:rPr>
          <w:t>erasmusplus-ka1@cmepius.si</w:t>
        </w:r>
      </w:hyperlink>
      <w:r>
        <w:rPr>
          <w:rFonts w:cs="Calibri"/>
          <w:lang w:val="en-GB"/>
        </w:rPr>
        <w:t xml:space="preserve"> </w:t>
      </w:r>
    </w:p>
    <w:p w:rsidR="008178BF" w:rsidRPr="00F365B7" w:rsidRDefault="008178BF" w:rsidP="003C323F">
      <w:pPr>
        <w:rPr>
          <w:rFonts w:cs="Calibri"/>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953"/>
      </w:tblGrid>
      <w:tr w:rsidR="000046FE" w:rsidRPr="000046FE" w:rsidTr="00926C76">
        <w:tc>
          <w:tcPr>
            <w:tcW w:w="9072" w:type="dxa"/>
            <w:gridSpan w:val="2"/>
            <w:shd w:val="clear" w:color="auto" w:fill="BFBFBF" w:themeFill="background1" w:themeFillShade="BF"/>
          </w:tcPr>
          <w:p w:rsidR="008178BF" w:rsidRPr="000046FE" w:rsidRDefault="008178BF" w:rsidP="00926C76">
            <w:pPr>
              <w:spacing w:after="0"/>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EMPLOYER  INFORMATION</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Name of organization</w:t>
            </w:r>
          </w:p>
        </w:tc>
        <w:tc>
          <w:tcPr>
            <w:tcW w:w="5953" w:type="dxa"/>
          </w:tcPr>
          <w:p w:rsidR="008178BF" w:rsidRPr="00B96EE7" w:rsidRDefault="0048798F" w:rsidP="00341CEC">
            <w:pPr>
              <w:rPr>
                <w:rFonts w:asciiTheme="minorHAnsi" w:hAnsiTheme="minorHAnsi" w:cs="Calibri"/>
                <w:sz w:val="24"/>
                <w:szCs w:val="24"/>
                <w:lang w:val="en-GB"/>
              </w:rPr>
            </w:pPr>
            <w:r w:rsidRPr="00B96EE7">
              <w:rPr>
                <w:rFonts w:asciiTheme="minorHAnsi" w:hAnsiTheme="minorHAnsi" w:cs="Calibri"/>
                <w:sz w:val="24"/>
                <w:szCs w:val="24"/>
                <w:lang w:val="en-GB"/>
              </w:rPr>
              <w:t>Jožef Stefan</w:t>
            </w:r>
            <w:r w:rsidR="005D295C" w:rsidRPr="00B96EE7">
              <w:rPr>
                <w:rFonts w:asciiTheme="minorHAnsi" w:hAnsiTheme="minorHAnsi" w:cs="Calibri"/>
                <w:sz w:val="24"/>
                <w:szCs w:val="24"/>
                <w:lang w:val="en-GB"/>
              </w:rPr>
              <w:t xml:space="preserve"> Institute</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Address</w:t>
            </w:r>
          </w:p>
        </w:tc>
        <w:tc>
          <w:tcPr>
            <w:tcW w:w="5953" w:type="dxa"/>
          </w:tcPr>
          <w:p w:rsidR="008178BF" w:rsidRPr="00B96EE7" w:rsidRDefault="0048798F" w:rsidP="00341CEC">
            <w:pPr>
              <w:rPr>
                <w:rFonts w:asciiTheme="minorHAnsi" w:hAnsiTheme="minorHAnsi" w:cs="Calibri"/>
                <w:sz w:val="24"/>
                <w:szCs w:val="24"/>
                <w:lang w:val="en-GB"/>
              </w:rPr>
            </w:pPr>
            <w:r w:rsidRPr="00B96EE7">
              <w:rPr>
                <w:rFonts w:asciiTheme="minorHAnsi" w:hAnsiTheme="minorHAnsi" w:cs="Calibri"/>
                <w:sz w:val="24"/>
                <w:szCs w:val="24"/>
                <w:lang w:val="en-GB"/>
              </w:rPr>
              <w:t>Jamova cesta 39</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Postal Code</w:t>
            </w:r>
          </w:p>
        </w:tc>
        <w:tc>
          <w:tcPr>
            <w:tcW w:w="5953" w:type="dxa"/>
          </w:tcPr>
          <w:p w:rsidR="008178BF" w:rsidRPr="00B96EE7" w:rsidRDefault="0048798F" w:rsidP="00341CEC">
            <w:pPr>
              <w:rPr>
                <w:rFonts w:asciiTheme="minorHAnsi" w:hAnsiTheme="minorHAnsi" w:cs="Calibri"/>
                <w:sz w:val="24"/>
                <w:szCs w:val="24"/>
                <w:lang w:val="en-GB"/>
              </w:rPr>
            </w:pPr>
            <w:r w:rsidRPr="00B96EE7">
              <w:rPr>
                <w:rFonts w:asciiTheme="minorHAnsi" w:hAnsiTheme="minorHAnsi" w:cs="Calibri"/>
                <w:sz w:val="24"/>
                <w:szCs w:val="24"/>
                <w:lang w:val="en-GB"/>
              </w:rPr>
              <w:t>1000</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City</w:t>
            </w:r>
          </w:p>
        </w:tc>
        <w:tc>
          <w:tcPr>
            <w:tcW w:w="5953" w:type="dxa"/>
          </w:tcPr>
          <w:p w:rsidR="008178BF" w:rsidRPr="00B96EE7" w:rsidRDefault="0048798F" w:rsidP="00341CEC">
            <w:pPr>
              <w:rPr>
                <w:rFonts w:asciiTheme="minorHAnsi" w:hAnsiTheme="minorHAnsi" w:cs="Calibri"/>
                <w:sz w:val="24"/>
                <w:szCs w:val="24"/>
                <w:lang w:val="en-GB"/>
              </w:rPr>
            </w:pPr>
            <w:r w:rsidRPr="00B96EE7">
              <w:rPr>
                <w:rFonts w:asciiTheme="minorHAnsi" w:hAnsiTheme="minorHAnsi" w:cs="Calibri"/>
                <w:sz w:val="24"/>
                <w:szCs w:val="24"/>
                <w:lang w:val="en-GB"/>
              </w:rPr>
              <w:t>Ljubljana</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Country</w:t>
            </w:r>
          </w:p>
        </w:tc>
        <w:tc>
          <w:tcPr>
            <w:tcW w:w="5953" w:type="dxa"/>
          </w:tcPr>
          <w:p w:rsidR="008178BF" w:rsidRPr="00B96EE7" w:rsidRDefault="0048798F" w:rsidP="00341CEC">
            <w:pPr>
              <w:rPr>
                <w:rFonts w:asciiTheme="minorHAnsi" w:hAnsiTheme="minorHAnsi" w:cs="Calibri"/>
                <w:sz w:val="24"/>
                <w:szCs w:val="24"/>
                <w:lang w:val="en-GB"/>
              </w:rPr>
            </w:pPr>
            <w:r w:rsidRPr="00B96EE7">
              <w:rPr>
                <w:rFonts w:asciiTheme="minorHAnsi" w:hAnsiTheme="minorHAnsi" w:cs="Calibri"/>
                <w:sz w:val="24"/>
                <w:szCs w:val="24"/>
                <w:lang w:val="en-GB"/>
              </w:rPr>
              <w:t>Slovenia</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Telephone</w:t>
            </w:r>
          </w:p>
        </w:tc>
        <w:tc>
          <w:tcPr>
            <w:tcW w:w="5953" w:type="dxa"/>
          </w:tcPr>
          <w:p w:rsidR="008178BF" w:rsidRPr="00B96EE7" w:rsidRDefault="002E5ED7" w:rsidP="00341CEC">
            <w:pPr>
              <w:rPr>
                <w:rFonts w:asciiTheme="minorHAnsi" w:hAnsiTheme="minorHAnsi" w:cs="Calibri"/>
                <w:sz w:val="24"/>
                <w:szCs w:val="24"/>
                <w:lang w:val="en-GB"/>
              </w:rPr>
            </w:pPr>
            <w:r w:rsidRPr="00B96EE7">
              <w:rPr>
                <w:rFonts w:asciiTheme="minorHAnsi" w:hAnsiTheme="minorHAnsi" w:cs="Calibri"/>
                <w:sz w:val="24"/>
                <w:szCs w:val="24"/>
                <w:lang w:val="en-GB"/>
              </w:rPr>
              <w:t>+</w:t>
            </w:r>
            <w:r w:rsidR="0048798F" w:rsidRPr="00B96EE7">
              <w:rPr>
                <w:rFonts w:asciiTheme="minorHAnsi" w:hAnsiTheme="minorHAnsi" w:cs="Calibri"/>
                <w:sz w:val="24"/>
                <w:szCs w:val="24"/>
                <w:lang w:val="en-GB"/>
              </w:rPr>
              <w:t>386</w:t>
            </w:r>
            <w:r w:rsidRPr="00B96EE7">
              <w:rPr>
                <w:rFonts w:asciiTheme="minorHAnsi" w:hAnsiTheme="minorHAnsi" w:cs="Calibri"/>
                <w:sz w:val="24"/>
                <w:szCs w:val="24"/>
                <w:lang w:val="en-GB"/>
              </w:rPr>
              <w:t xml:space="preserve"> </w:t>
            </w:r>
            <w:r w:rsidR="0048798F" w:rsidRPr="00B96EE7">
              <w:rPr>
                <w:rFonts w:asciiTheme="minorHAnsi" w:hAnsiTheme="minorHAnsi" w:cs="Calibri"/>
                <w:sz w:val="24"/>
                <w:szCs w:val="24"/>
                <w:lang w:val="en-GB"/>
              </w:rPr>
              <w:t>1</w:t>
            </w:r>
            <w:r w:rsidRPr="00B96EE7">
              <w:rPr>
                <w:rFonts w:asciiTheme="minorHAnsi" w:hAnsiTheme="minorHAnsi" w:cs="Calibri"/>
                <w:sz w:val="24"/>
                <w:szCs w:val="24"/>
                <w:lang w:val="en-GB"/>
              </w:rPr>
              <w:t xml:space="preserve"> </w:t>
            </w:r>
            <w:r w:rsidR="0048798F" w:rsidRPr="00B96EE7">
              <w:rPr>
                <w:rFonts w:asciiTheme="minorHAnsi" w:hAnsiTheme="minorHAnsi" w:cs="Calibri"/>
                <w:sz w:val="24"/>
                <w:szCs w:val="24"/>
                <w:lang w:val="en-GB"/>
              </w:rPr>
              <w:t>477</w:t>
            </w:r>
            <w:r w:rsidRPr="00B96EE7">
              <w:rPr>
                <w:rFonts w:asciiTheme="minorHAnsi" w:hAnsiTheme="minorHAnsi" w:cs="Calibri"/>
                <w:sz w:val="24"/>
                <w:szCs w:val="24"/>
                <w:lang w:val="en-GB"/>
              </w:rPr>
              <w:t xml:space="preserve"> </w:t>
            </w:r>
            <w:r w:rsidR="0048798F" w:rsidRPr="00B96EE7">
              <w:rPr>
                <w:rFonts w:asciiTheme="minorHAnsi" w:hAnsiTheme="minorHAnsi" w:cs="Calibri"/>
                <w:sz w:val="24"/>
                <w:szCs w:val="24"/>
                <w:lang w:val="en-GB"/>
              </w:rPr>
              <w:t>3936</w:t>
            </w:r>
          </w:p>
        </w:tc>
      </w:tr>
      <w:tr w:rsidR="000046FE" w:rsidRPr="000046FE" w:rsidTr="00926C76">
        <w:tc>
          <w:tcPr>
            <w:tcW w:w="3119" w:type="dxa"/>
          </w:tcPr>
          <w:p w:rsidR="008178BF" w:rsidRPr="0048798F" w:rsidRDefault="008178BF" w:rsidP="00341CEC">
            <w:pPr>
              <w:rPr>
                <w:rFonts w:asciiTheme="minorHAnsi" w:hAnsiTheme="minorHAnsi" w:cs="Calibri"/>
                <w:b/>
                <w:color w:val="1F497D" w:themeColor="text2"/>
                <w:sz w:val="24"/>
                <w:szCs w:val="24"/>
                <w:lang w:val="en-GB"/>
              </w:rPr>
            </w:pPr>
            <w:r w:rsidRPr="0048798F">
              <w:rPr>
                <w:rFonts w:asciiTheme="minorHAnsi" w:hAnsiTheme="minorHAnsi" w:cs="Calibri"/>
                <w:b/>
                <w:color w:val="1F497D" w:themeColor="text2"/>
                <w:sz w:val="24"/>
                <w:szCs w:val="24"/>
                <w:lang w:val="en-GB"/>
              </w:rPr>
              <w:t>Fax</w:t>
            </w:r>
          </w:p>
        </w:tc>
        <w:tc>
          <w:tcPr>
            <w:tcW w:w="5953" w:type="dxa"/>
          </w:tcPr>
          <w:p w:rsidR="008178BF" w:rsidRPr="00B96EE7" w:rsidRDefault="002E5ED7" w:rsidP="00341CEC">
            <w:pPr>
              <w:rPr>
                <w:rFonts w:asciiTheme="minorHAnsi" w:hAnsiTheme="minorHAnsi" w:cs="Calibri"/>
                <w:sz w:val="24"/>
                <w:szCs w:val="24"/>
                <w:lang w:val="en-GB"/>
              </w:rPr>
            </w:pPr>
            <w:r w:rsidRPr="00B96EE7">
              <w:rPr>
                <w:rFonts w:asciiTheme="minorHAnsi" w:hAnsiTheme="minorHAnsi"/>
                <w:sz w:val="24"/>
                <w:szCs w:val="24"/>
                <w:lang w:val="en-GB"/>
              </w:rPr>
              <w:t>+386 1 477 38</w:t>
            </w:r>
            <w:r w:rsidR="0048798F" w:rsidRPr="00B96EE7">
              <w:rPr>
                <w:rFonts w:asciiTheme="minorHAnsi" w:hAnsiTheme="minorHAnsi"/>
                <w:sz w:val="24"/>
                <w:szCs w:val="24"/>
                <w:lang w:val="en-GB"/>
              </w:rPr>
              <w:t>87</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E-mail</w:t>
            </w:r>
          </w:p>
        </w:tc>
        <w:tc>
          <w:tcPr>
            <w:tcW w:w="5953" w:type="dxa"/>
          </w:tcPr>
          <w:p w:rsidR="008178BF" w:rsidRPr="00B96EE7" w:rsidRDefault="0048798F" w:rsidP="00341CEC">
            <w:pPr>
              <w:rPr>
                <w:rFonts w:asciiTheme="minorHAnsi" w:hAnsiTheme="minorHAnsi" w:cs="Calibri"/>
                <w:sz w:val="24"/>
                <w:szCs w:val="24"/>
                <w:lang w:val="en-GB"/>
              </w:rPr>
            </w:pPr>
            <w:r w:rsidRPr="00B96EE7">
              <w:rPr>
                <w:rFonts w:asciiTheme="minorHAnsi" w:hAnsiTheme="minorHAnsi" w:cs="Calibri"/>
                <w:sz w:val="24"/>
                <w:szCs w:val="24"/>
                <w:lang w:val="en-GB"/>
              </w:rPr>
              <w:t>hana.ursic@ijs.si</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Website</w:t>
            </w:r>
          </w:p>
        </w:tc>
        <w:tc>
          <w:tcPr>
            <w:tcW w:w="5953" w:type="dxa"/>
          </w:tcPr>
          <w:p w:rsidR="008178BF" w:rsidRPr="00B96EE7" w:rsidRDefault="0048798F" w:rsidP="00341CEC">
            <w:pPr>
              <w:rPr>
                <w:rFonts w:asciiTheme="minorHAnsi" w:hAnsiTheme="minorHAnsi" w:cs="Calibri"/>
                <w:sz w:val="24"/>
                <w:szCs w:val="24"/>
                <w:lang w:val="en-GB"/>
              </w:rPr>
            </w:pPr>
            <w:r w:rsidRPr="00B96EE7">
              <w:rPr>
                <w:rFonts w:asciiTheme="minorHAnsi" w:hAnsiTheme="minorHAnsi" w:cs="Calibri"/>
                <w:sz w:val="24"/>
                <w:szCs w:val="24"/>
                <w:lang w:val="en-GB"/>
              </w:rPr>
              <w:t>http://www.ijs.si/ijsw/V001/JSI</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Number of employees</w:t>
            </w:r>
          </w:p>
        </w:tc>
        <w:tc>
          <w:tcPr>
            <w:tcW w:w="5953" w:type="dxa"/>
          </w:tcPr>
          <w:p w:rsidR="008178BF" w:rsidRPr="00B96EE7" w:rsidRDefault="00301A3D" w:rsidP="00341CEC">
            <w:pPr>
              <w:rPr>
                <w:rFonts w:asciiTheme="minorHAnsi" w:hAnsiTheme="minorHAnsi" w:cs="Calibri"/>
                <w:sz w:val="24"/>
                <w:szCs w:val="24"/>
                <w:lang w:val="en-GB"/>
              </w:rPr>
            </w:pPr>
            <w:r w:rsidRPr="00B96EE7">
              <w:rPr>
                <w:rFonts w:asciiTheme="minorHAnsi" w:hAnsiTheme="minorHAnsi" w:cs="Calibri"/>
                <w:sz w:val="24"/>
                <w:szCs w:val="24"/>
                <w:lang w:val="en-GB"/>
              </w:rPr>
              <w:t>900</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Year of foundation</w:t>
            </w:r>
          </w:p>
        </w:tc>
        <w:tc>
          <w:tcPr>
            <w:tcW w:w="5953" w:type="dxa"/>
          </w:tcPr>
          <w:p w:rsidR="008178BF" w:rsidRPr="00B96EE7" w:rsidRDefault="00301A3D" w:rsidP="00341CEC">
            <w:pPr>
              <w:rPr>
                <w:rFonts w:asciiTheme="minorHAnsi" w:hAnsiTheme="minorHAnsi" w:cs="Calibri"/>
                <w:sz w:val="24"/>
                <w:szCs w:val="24"/>
                <w:lang w:val="en-GB"/>
              </w:rPr>
            </w:pPr>
            <w:r w:rsidRPr="00B96EE7">
              <w:rPr>
                <w:rFonts w:asciiTheme="minorHAnsi" w:hAnsiTheme="minorHAnsi" w:cs="Calibri"/>
                <w:sz w:val="24"/>
                <w:szCs w:val="24"/>
                <w:lang w:val="en-GB"/>
              </w:rPr>
              <w:t>1949</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Contact person</w:t>
            </w:r>
          </w:p>
        </w:tc>
        <w:tc>
          <w:tcPr>
            <w:tcW w:w="5953" w:type="dxa"/>
          </w:tcPr>
          <w:p w:rsidR="008178BF" w:rsidRPr="00B96EE7" w:rsidRDefault="00301A3D" w:rsidP="002E5ED7">
            <w:pPr>
              <w:rPr>
                <w:rFonts w:asciiTheme="minorHAnsi" w:hAnsiTheme="minorHAnsi" w:cs="Calibri"/>
                <w:sz w:val="24"/>
                <w:szCs w:val="24"/>
                <w:lang w:val="en-GB"/>
              </w:rPr>
            </w:pPr>
            <w:r w:rsidRPr="00B96EE7">
              <w:rPr>
                <w:rFonts w:asciiTheme="minorHAnsi" w:hAnsiTheme="minorHAnsi" w:cs="Calibri"/>
                <w:sz w:val="24"/>
                <w:szCs w:val="24"/>
                <w:lang w:val="en-GB"/>
              </w:rPr>
              <w:t>Dr. Hana Uršič</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Department / Function</w:t>
            </w:r>
          </w:p>
        </w:tc>
        <w:tc>
          <w:tcPr>
            <w:tcW w:w="5953" w:type="dxa"/>
          </w:tcPr>
          <w:p w:rsidR="008178BF" w:rsidRPr="00B96EE7" w:rsidRDefault="00301A3D" w:rsidP="00341CEC">
            <w:pPr>
              <w:rPr>
                <w:rFonts w:asciiTheme="minorHAnsi" w:hAnsiTheme="minorHAnsi" w:cs="Calibri"/>
                <w:sz w:val="24"/>
                <w:szCs w:val="24"/>
                <w:lang w:val="en-GB"/>
              </w:rPr>
            </w:pPr>
            <w:r w:rsidRPr="00B96EE7">
              <w:rPr>
                <w:rFonts w:asciiTheme="minorHAnsi" w:hAnsiTheme="minorHAnsi" w:cs="Calibri"/>
                <w:sz w:val="24"/>
                <w:szCs w:val="24"/>
                <w:lang w:val="en-GB"/>
              </w:rPr>
              <w:t>Electronic Ceramics Department</w:t>
            </w:r>
            <w:r w:rsidR="005D295C" w:rsidRPr="00B96EE7">
              <w:rPr>
                <w:rFonts w:asciiTheme="minorHAnsi" w:hAnsiTheme="minorHAnsi" w:cs="Calibri"/>
                <w:sz w:val="24"/>
                <w:szCs w:val="24"/>
                <w:lang w:val="en-GB"/>
              </w:rPr>
              <w:t xml:space="preserve"> K5</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Direct telephone number</w:t>
            </w:r>
          </w:p>
        </w:tc>
        <w:tc>
          <w:tcPr>
            <w:tcW w:w="5953" w:type="dxa"/>
          </w:tcPr>
          <w:p w:rsidR="008178BF" w:rsidRPr="00B96EE7" w:rsidRDefault="002E5ED7" w:rsidP="00341CEC">
            <w:pPr>
              <w:rPr>
                <w:rFonts w:asciiTheme="minorHAnsi" w:hAnsiTheme="minorHAnsi" w:cs="Calibri"/>
                <w:color w:val="1F497D" w:themeColor="text2"/>
                <w:sz w:val="24"/>
                <w:szCs w:val="24"/>
                <w:lang w:val="en-GB"/>
              </w:rPr>
            </w:pPr>
            <w:r w:rsidRPr="00B96EE7">
              <w:rPr>
                <w:rFonts w:asciiTheme="minorHAnsi" w:hAnsiTheme="minorHAnsi" w:cs="Calibri"/>
                <w:sz w:val="24"/>
                <w:szCs w:val="24"/>
                <w:lang w:val="en-GB"/>
              </w:rPr>
              <w:t>+386 1 477 3936</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Direct mobile</w:t>
            </w:r>
          </w:p>
        </w:tc>
        <w:tc>
          <w:tcPr>
            <w:tcW w:w="5953" w:type="dxa"/>
          </w:tcPr>
          <w:p w:rsidR="008178BF" w:rsidRPr="00B96EE7" w:rsidRDefault="002E5ED7" w:rsidP="00341CEC">
            <w:pPr>
              <w:rPr>
                <w:rFonts w:asciiTheme="minorHAnsi" w:hAnsiTheme="minorHAnsi" w:cs="Calibri"/>
                <w:color w:val="1F497D" w:themeColor="text2"/>
                <w:sz w:val="24"/>
                <w:szCs w:val="24"/>
                <w:lang w:val="en-GB"/>
              </w:rPr>
            </w:pPr>
            <w:r w:rsidRPr="00B96EE7">
              <w:rPr>
                <w:rFonts w:asciiTheme="minorHAnsi" w:hAnsiTheme="minorHAnsi" w:cs="Calibri"/>
                <w:sz w:val="24"/>
                <w:szCs w:val="24"/>
                <w:lang w:val="en-GB"/>
              </w:rPr>
              <w:t>+386 051 30 51 54</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Direct e-mail address</w:t>
            </w:r>
          </w:p>
        </w:tc>
        <w:tc>
          <w:tcPr>
            <w:tcW w:w="5953" w:type="dxa"/>
          </w:tcPr>
          <w:p w:rsidR="008178BF" w:rsidRPr="00B96EE7" w:rsidRDefault="002E5ED7" w:rsidP="00341CEC">
            <w:pPr>
              <w:rPr>
                <w:rFonts w:asciiTheme="minorHAnsi" w:hAnsiTheme="minorHAnsi" w:cs="Calibri"/>
                <w:color w:val="1F497D" w:themeColor="text2"/>
                <w:sz w:val="24"/>
                <w:szCs w:val="24"/>
                <w:lang w:val="en-GB"/>
              </w:rPr>
            </w:pPr>
            <w:r w:rsidRPr="00B96EE7">
              <w:rPr>
                <w:rFonts w:asciiTheme="minorHAnsi" w:hAnsiTheme="minorHAnsi" w:cs="Calibri"/>
                <w:sz w:val="24"/>
                <w:szCs w:val="24"/>
                <w:lang w:val="en-GB"/>
              </w:rPr>
              <w:t>hana.ursic@ijs.si</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t xml:space="preserve">Short Description of the </w:t>
            </w:r>
            <w:r w:rsidRPr="000046FE">
              <w:rPr>
                <w:rFonts w:asciiTheme="minorHAnsi" w:hAnsiTheme="minorHAnsi" w:cs="Calibri"/>
                <w:b/>
                <w:color w:val="1F497D" w:themeColor="text2"/>
                <w:sz w:val="24"/>
                <w:szCs w:val="24"/>
                <w:lang w:val="en-GB"/>
              </w:rPr>
              <w:lastRenderedPageBreak/>
              <w:t>Company</w:t>
            </w:r>
          </w:p>
        </w:tc>
        <w:tc>
          <w:tcPr>
            <w:tcW w:w="5953" w:type="dxa"/>
          </w:tcPr>
          <w:p w:rsidR="005D295C" w:rsidRPr="005D295C" w:rsidRDefault="002E5ED7" w:rsidP="002E5ED7">
            <w:pPr>
              <w:rPr>
                <w:lang w:val="en-GB"/>
              </w:rPr>
            </w:pPr>
            <w:r w:rsidRPr="005D295C">
              <w:rPr>
                <w:lang w:val="en-GB"/>
              </w:rPr>
              <w:lastRenderedPageBreak/>
              <w:t xml:space="preserve">The Jožef Stefan Institute is the main research institute in Slovenia. It gathers more than 800 employees within several </w:t>
            </w:r>
            <w:r w:rsidRPr="005D295C">
              <w:rPr>
                <w:lang w:val="en-GB"/>
              </w:rPr>
              <w:lastRenderedPageBreak/>
              <w:t>research departments in physics, chemistry, electronics, energetics etc. The Jožef Stefan Institute has collaborations with national and international companies and universities.</w:t>
            </w:r>
          </w:p>
          <w:p w:rsidR="008178BF" w:rsidRPr="002E5ED7" w:rsidRDefault="005D295C" w:rsidP="008B07D6">
            <w:pPr>
              <w:rPr>
                <w:rFonts w:asciiTheme="minorHAnsi" w:hAnsiTheme="minorHAnsi" w:cs="Calibri"/>
                <w:color w:val="1F497D" w:themeColor="text2"/>
                <w:sz w:val="24"/>
                <w:szCs w:val="24"/>
                <w:lang w:val="en-GB"/>
              </w:rPr>
            </w:pPr>
            <w:r w:rsidRPr="005D295C">
              <w:rPr>
                <w:lang w:val="en-GB"/>
              </w:rPr>
              <w:t xml:space="preserve">The Electronic Ceramics Department </w:t>
            </w:r>
            <w:r w:rsidR="00CB01C8">
              <w:rPr>
                <w:lang w:val="en-GB"/>
              </w:rPr>
              <w:t xml:space="preserve"> </w:t>
            </w:r>
            <w:r w:rsidRPr="005D295C">
              <w:rPr>
                <w:lang w:val="en-GB"/>
              </w:rPr>
              <w:t xml:space="preserve">is </w:t>
            </w:r>
            <w:r w:rsidR="008B07D6">
              <w:rPr>
                <w:lang w:val="en-GB"/>
              </w:rPr>
              <w:t>active</w:t>
            </w:r>
            <w:r w:rsidRPr="005D295C">
              <w:rPr>
                <w:lang w:val="en-GB"/>
              </w:rPr>
              <w:t xml:space="preserve"> in the field of synthesis, properties and applications of ceramic materials for electronics and energetics including mainly piezoelectrics, ferroelectrics, relaxors and conductive oxides. At the department, the studies focus mainly bulk materials, thick and thin films and printed structures prepared from lead-based as well as lead-free materials.</w:t>
            </w:r>
          </w:p>
        </w:tc>
      </w:tr>
      <w:tr w:rsidR="000046FE" w:rsidRPr="000046FE" w:rsidTr="00926C76">
        <w:tc>
          <w:tcPr>
            <w:tcW w:w="3119" w:type="dxa"/>
          </w:tcPr>
          <w:p w:rsidR="008178BF" w:rsidRPr="000046FE" w:rsidRDefault="008178BF" w:rsidP="00341CEC">
            <w:pPr>
              <w:rPr>
                <w:rFonts w:asciiTheme="minorHAnsi" w:hAnsiTheme="minorHAnsi" w:cs="Calibri"/>
                <w:b/>
                <w:color w:val="1F497D" w:themeColor="text2"/>
                <w:sz w:val="24"/>
                <w:szCs w:val="24"/>
                <w:lang w:val="en-GB"/>
              </w:rPr>
            </w:pPr>
            <w:r w:rsidRPr="000046FE">
              <w:rPr>
                <w:rFonts w:asciiTheme="minorHAnsi" w:hAnsiTheme="minorHAnsi" w:cs="Calibri"/>
                <w:b/>
                <w:color w:val="1F497D" w:themeColor="text2"/>
                <w:sz w:val="24"/>
                <w:szCs w:val="24"/>
                <w:lang w:val="en-GB"/>
              </w:rPr>
              <w:lastRenderedPageBreak/>
              <w:t>Other</w:t>
            </w:r>
          </w:p>
        </w:tc>
        <w:tc>
          <w:tcPr>
            <w:tcW w:w="5953" w:type="dxa"/>
          </w:tcPr>
          <w:p w:rsidR="008178BF" w:rsidRPr="000046FE" w:rsidRDefault="008178BF" w:rsidP="00341CEC">
            <w:pPr>
              <w:rPr>
                <w:rFonts w:asciiTheme="minorHAnsi" w:hAnsiTheme="minorHAnsi" w:cs="Calibri"/>
                <w:b/>
                <w:color w:val="1F497D" w:themeColor="text2"/>
                <w:sz w:val="24"/>
                <w:szCs w:val="24"/>
                <w:lang w:val="en-GB"/>
              </w:rPr>
            </w:pPr>
          </w:p>
        </w:tc>
      </w:tr>
    </w:tbl>
    <w:p w:rsidR="008178BF" w:rsidRPr="00F365B7" w:rsidRDefault="008178BF" w:rsidP="003C323F">
      <w:pPr>
        <w:rPr>
          <w:rFonts w:cs="Calibri"/>
          <w:lang w:val="en-GB"/>
        </w:rPr>
      </w:pPr>
    </w:p>
    <w:p w:rsidR="008178BF" w:rsidRPr="00F365B7" w:rsidRDefault="008178BF" w:rsidP="003C323F">
      <w:pPr>
        <w:rPr>
          <w:rFonts w:cs="Calibri"/>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953"/>
      </w:tblGrid>
      <w:tr w:rsidR="000046FE" w:rsidRPr="000046FE" w:rsidTr="00926C76">
        <w:tc>
          <w:tcPr>
            <w:tcW w:w="9072" w:type="dxa"/>
            <w:gridSpan w:val="2"/>
            <w:shd w:val="clear" w:color="auto" w:fill="BFBFBF" w:themeFill="background1" w:themeFillShade="BF"/>
          </w:tcPr>
          <w:p w:rsidR="008178BF" w:rsidRPr="000046FE" w:rsidRDefault="008178BF" w:rsidP="00926C76">
            <w:pPr>
              <w:spacing w:after="0" w:line="240" w:lineRule="auto"/>
              <w:rPr>
                <w:rFonts w:cs="Calibri"/>
                <w:b/>
                <w:color w:val="1F497D" w:themeColor="text2"/>
                <w:sz w:val="24"/>
                <w:szCs w:val="24"/>
                <w:lang w:val="en-GB"/>
              </w:rPr>
            </w:pPr>
            <w:r w:rsidRPr="000046FE">
              <w:rPr>
                <w:rFonts w:cs="Calibri"/>
                <w:b/>
                <w:color w:val="1F497D" w:themeColor="text2"/>
                <w:sz w:val="24"/>
                <w:szCs w:val="24"/>
                <w:lang w:val="en-GB"/>
              </w:rPr>
              <w:t>PLACEMENT INFORMATION</w:t>
            </w:r>
          </w:p>
        </w:tc>
      </w:tr>
      <w:tr w:rsidR="000046FE" w:rsidRPr="000046FE" w:rsidTr="00926C76">
        <w:tc>
          <w:tcPr>
            <w:tcW w:w="3119" w:type="dxa"/>
          </w:tcPr>
          <w:p w:rsidR="008178BF" w:rsidRPr="000046FE" w:rsidRDefault="008178BF" w:rsidP="00341CEC">
            <w:pPr>
              <w:spacing w:after="120" w:line="240" w:lineRule="auto"/>
              <w:rPr>
                <w:rFonts w:cs="Calibri"/>
                <w:b/>
                <w:color w:val="1F497D" w:themeColor="text2"/>
                <w:sz w:val="24"/>
                <w:szCs w:val="24"/>
                <w:lang w:val="en-GB"/>
              </w:rPr>
            </w:pPr>
            <w:r w:rsidRPr="000046FE">
              <w:rPr>
                <w:rFonts w:cs="Calibri"/>
                <w:b/>
                <w:color w:val="1F497D" w:themeColor="text2"/>
                <w:sz w:val="24"/>
                <w:szCs w:val="24"/>
                <w:lang w:val="en-GB"/>
              </w:rPr>
              <w:t>Department / Function</w:t>
            </w:r>
          </w:p>
        </w:tc>
        <w:tc>
          <w:tcPr>
            <w:tcW w:w="5953" w:type="dxa"/>
          </w:tcPr>
          <w:p w:rsidR="008178BF" w:rsidRDefault="005D295C" w:rsidP="00341CEC">
            <w:pPr>
              <w:spacing w:after="120" w:line="240" w:lineRule="auto"/>
              <w:rPr>
                <w:rFonts w:asciiTheme="minorHAnsi" w:hAnsiTheme="minorHAnsi" w:cs="Calibri"/>
                <w:sz w:val="24"/>
                <w:szCs w:val="24"/>
                <w:lang w:val="en-GB"/>
              </w:rPr>
            </w:pPr>
            <w:r w:rsidRPr="00B96EE7">
              <w:rPr>
                <w:rFonts w:asciiTheme="minorHAnsi" w:hAnsiTheme="minorHAnsi" w:cs="Calibri"/>
                <w:sz w:val="24"/>
                <w:szCs w:val="24"/>
                <w:lang w:val="en-GB"/>
              </w:rPr>
              <w:t>Electronic Ceramics Department K5, Jožef Stefan Institute</w:t>
            </w:r>
          </w:p>
          <w:p w:rsidR="00BE2AE5" w:rsidRPr="00B96EE7" w:rsidRDefault="000574EB" w:rsidP="00341CEC">
            <w:pPr>
              <w:spacing w:after="120" w:line="240" w:lineRule="auto"/>
              <w:rPr>
                <w:rFonts w:cs="Calibri"/>
                <w:sz w:val="24"/>
                <w:szCs w:val="24"/>
                <w:lang w:val="en-GB"/>
              </w:rPr>
            </w:pPr>
            <w:hyperlink r:id="rId8" w:history="1">
              <w:r w:rsidR="00BE2AE5" w:rsidRPr="001C6B49">
                <w:rPr>
                  <w:rStyle w:val="Kpr"/>
                  <w:rFonts w:cs="Calibri"/>
                  <w:sz w:val="24"/>
                  <w:szCs w:val="24"/>
                  <w:lang w:val="en-GB"/>
                </w:rPr>
                <w:t>http://www-k5.ijs.si/</w:t>
              </w:r>
            </w:hyperlink>
          </w:p>
        </w:tc>
      </w:tr>
      <w:tr w:rsidR="000046FE" w:rsidRPr="000046FE" w:rsidTr="00926C76">
        <w:tc>
          <w:tcPr>
            <w:tcW w:w="3119" w:type="dxa"/>
          </w:tcPr>
          <w:p w:rsidR="008178BF" w:rsidRPr="000046FE" w:rsidRDefault="008178BF" w:rsidP="000046FE">
            <w:pPr>
              <w:spacing w:after="120" w:line="240" w:lineRule="auto"/>
              <w:rPr>
                <w:rFonts w:cs="Calibri"/>
                <w:b/>
                <w:color w:val="1F497D" w:themeColor="text2"/>
                <w:sz w:val="24"/>
                <w:szCs w:val="24"/>
                <w:lang w:val="en-GB"/>
              </w:rPr>
            </w:pPr>
            <w:r w:rsidRPr="000046FE">
              <w:rPr>
                <w:rFonts w:cs="Calibri"/>
                <w:b/>
                <w:color w:val="1F497D" w:themeColor="text2"/>
                <w:sz w:val="24"/>
                <w:szCs w:val="24"/>
                <w:lang w:val="en-GB"/>
              </w:rPr>
              <w:t>Description of activities</w:t>
            </w:r>
          </w:p>
        </w:tc>
        <w:tc>
          <w:tcPr>
            <w:tcW w:w="5953" w:type="dxa"/>
          </w:tcPr>
          <w:p w:rsidR="008178BF" w:rsidRPr="006D4B23" w:rsidRDefault="000437C0" w:rsidP="00455588">
            <w:pPr>
              <w:spacing w:after="120" w:line="240" w:lineRule="auto"/>
              <w:jc w:val="both"/>
              <w:rPr>
                <w:rFonts w:cs="Calibri"/>
                <w:sz w:val="24"/>
                <w:szCs w:val="24"/>
                <w:lang w:val="en-GB"/>
              </w:rPr>
            </w:pPr>
            <w:r w:rsidRPr="006D4B23">
              <w:rPr>
                <w:lang w:val="en-GB"/>
              </w:rPr>
              <w:t xml:space="preserve">The work will be focused on the study of </w:t>
            </w:r>
            <w:r w:rsidR="00DA1ABD">
              <w:rPr>
                <w:lang w:val="en-GB"/>
              </w:rPr>
              <w:t>functional properties of piezoelectric materials. D</w:t>
            </w:r>
            <w:r w:rsidRPr="006D4B23">
              <w:rPr>
                <w:lang w:val="en-GB"/>
              </w:rPr>
              <w:t>omain structure and the local conduction o</w:t>
            </w:r>
            <w:r w:rsidR="00455588" w:rsidRPr="006D4B23">
              <w:rPr>
                <w:lang w:val="en-GB"/>
              </w:rPr>
              <w:t>f different ferroelectric and relaxor materials</w:t>
            </w:r>
            <w:r w:rsidR="00DA1ABD">
              <w:rPr>
                <w:lang w:val="en-GB"/>
              </w:rPr>
              <w:t xml:space="preserve"> will be studied</w:t>
            </w:r>
            <w:r w:rsidRPr="006D4B23">
              <w:rPr>
                <w:lang w:val="en-GB"/>
              </w:rPr>
              <w:t>. In order to characterize these materials, the piezo</w:t>
            </w:r>
            <w:r w:rsidR="006D6D6C">
              <w:rPr>
                <w:lang w:val="en-GB"/>
              </w:rPr>
              <w:t>-</w:t>
            </w:r>
            <w:r w:rsidRPr="006D4B23">
              <w:rPr>
                <w:lang w:val="en-GB"/>
              </w:rPr>
              <w:t>response force microscopy</w:t>
            </w:r>
            <w:r w:rsidR="00455588" w:rsidRPr="006D4B23">
              <w:rPr>
                <w:lang w:val="en-GB"/>
              </w:rPr>
              <w:t xml:space="preserve"> (PFM)</w:t>
            </w:r>
            <w:r w:rsidRPr="006D4B23">
              <w:rPr>
                <w:lang w:val="en-GB"/>
              </w:rPr>
              <w:t xml:space="preserve"> and conductive atomic force microscopy</w:t>
            </w:r>
            <w:r w:rsidR="00455588" w:rsidRPr="006D4B23">
              <w:rPr>
                <w:lang w:val="en-GB"/>
              </w:rPr>
              <w:t xml:space="preserve"> (CAFM)</w:t>
            </w:r>
            <w:r w:rsidRPr="006D4B23">
              <w:rPr>
                <w:lang w:val="en-GB"/>
              </w:rPr>
              <w:t xml:space="preserve"> </w:t>
            </w:r>
            <w:r w:rsidR="00455588" w:rsidRPr="006D4B23">
              <w:rPr>
                <w:lang w:val="en-GB"/>
              </w:rPr>
              <w:t>will be</w:t>
            </w:r>
            <w:r w:rsidRPr="006D4B23">
              <w:rPr>
                <w:lang w:val="en-GB"/>
              </w:rPr>
              <w:t xml:space="preserve"> used for providing the information about the domain structure and local conduction of the selected samples.</w:t>
            </w:r>
            <w:r w:rsidR="00455588" w:rsidRPr="006D4B23">
              <w:rPr>
                <w:lang w:val="en-GB"/>
              </w:rPr>
              <w:t xml:space="preserve"> The study is interesting and </w:t>
            </w:r>
            <w:r w:rsidR="006D4B23" w:rsidRPr="006D4B23">
              <w:rPr>
                <w:lang w:val="en-GB"/>
              </w:rPr>
              <w:t>scientific.</w:t>
            </w:r>
          </w:p>
          <w:p w:rsidR="008178BF" w:rsidRDefault="006D4B23" w:rsidP="00455588">
            <w:pPr>
              <w:spacing w:after="120" w:line="240" w:lineRule="auto"/>
              <w:jc w:val="both"/>
              <w:rPr>
                <w:rFonts w:cs="Calibri"/>
                <w:sz w:val="24"/>
                <w:szCs w:val="24"/>
                <w:lang w:val="en-GB"/>
              </w:rPr>
            </w:pPr>
            <w:r w:rsidRPr="006D4B23">
              <w:rPr>
                <w:rFonts w:cs="Calibri"/>
                <w:sz w:val="24"/>
                <w:szCs w:val="24"/>
                <w:lang w:val="en-GB"/>
              </w:rPr>
              <w:t>The aims of the internship job will be 1) to understand the basic principles of the atomic-force, piezo</w:t>
            </w:r>
            <w:r w:rsidR="006D6D6C">
              <w:rPr>
                <w:rFonts w:cs="Calibri"/>
                <w:sz w:val="24"/>
                <w:szCs w:val="24"/>
                <w:lang w:val="en-GB"/>
              </w:rPr>
              <w:t>-</w:t>
            </w:r>
            <w:r w:rsidRPr="006D4B23">
              <w:rPr>
                <w:rFonts w:cs="Calibri"/>
                <w:sz w:val="24"/>
                <w:szCs w:val="24"/>
                <w:lang w:val="en-GB"/>
              </w:rPr>
              <w:t>response force and conductive atomic-force microscopes, 2) learn how to use these techniques and 3) characterize some selected materials by them.</w:t>
            </w:r>
          </w:p>
          <w:p w:rsidR="00CA35C3" w:rsidRPr="00B96EE7" w:rsidRDefault="00CA35C3" w:rsidP="00455588">
            <w:pPr>
              <w:spacing w:after="120" w:line="240" w:lineRule="auto"/>
              <w:jc w:val="both"/>
              <w:rPr>
                <w:rFonts w:cs="Calibri"/>
                <w:sz w:val="24"/>
                <w:szCs w:val="24"/>
                <w:lang w:val="en-GB"/>
              </w:rPr>
            </w:pPr>
            <w:r>
              <w:rPr>
                <w:rFonts w:cs="Calibri"/>
                <w:sz w:val="24"/>
                <w:szCs w:val="24"/>
                <w:lang w:val="en-GB"/>
              </w:rPr>
              <w:t>Also some other techniques on structural and electrical characterization of materials will be introduced.</w:t>
            </w:r>
          </w:p>
        </w:tc>
      </w:tr>
      <w:tr w:rsidR="000046FE" w:rsidRPr="000046FE" w:rsidTr="00926C76">
        <w:tc>
          <w:tcPr>
            <w:tcW w:w="3119" w:type="dxa"/>
          </w:tcPr>
          <w:p w:rsidR="008178BF" w:rsidRPr="000046FE" w:rsidRDefault="008178BF" w:rsidP="00341CEC">
            <w:pPr>
              <w:spacing w:after="120" w:line="240" w:lineRule="auto"/>
              <w:rPr>
                <w:rFonts w:cs="Calibri"/>
                <w:b/>
                <w:color w:val="1F497D" w:themeColor="text2"/>
                <w:sz w:val="24"/>
                <w:szCs w:val="24"/>
                <w:lang w:val="en-GB"/>
              </w:rPr>
            </w:pPr>
            <w:r w:rsidRPr="000046FE">
              <w:rPr>
                <w:rFonts w:cs="Calibri"/>
                <w:b/>
                <w:color w:val="1F497D" w:themeColor="text2"/>
                <w:sz w:val="24"/>
                <w:szCs w:val="24"/>
                <w:lang w:val="en-GB"/>
              </w:rPr>
              <w:t>Duration</w:t>
            </w:r>
          </w:p>
        </w:tc>
        <w:tc>
          <w:tcPr>
            <w:tcW w:w="5953" w:type="dxa"/>
          </w:tcPr>
          <w:p w:rsidR="008178BF" w:rsidRPr="000C23E9" w:rsidRDefault="000437C0" w:rsidP="000F389C">
            <w:pPr>
              <w:spacing w:after="120" w:line="240" w:lineRule="auto"/>
              <w:rPr>
                <w:rFonts w:cs="Calibri"/>
                <w:sz w:val="24"/>
                <w:szCs w:val="24"/>
                <w:lang w:val="en-GB"/>
              </w:rPr>
            </w:pPr>
            <w:r>
              <w:rPr>
                <w:rFonts w:cs="Calibri"/>
                <w:sz w:val="24"/>
                <w:szCs w:val="24"/>
                <w:lang w:val="en-GB"/>
              </w:rPr>
              <w:t>at least</w:t>
            </w:r>
            <w:r w:rsidR="005D295C" w:rsidRPr="00B96EE7">
              <w:rPr>
                <w:rFonts w:cs="Calibri"/>
                <w:sz w:val="24"/>
                <w:szCs w:val="24"/>
                <w:lang w:val="en-GB"/>
              </w:rPr>
              <w:t xml:space="preserve"> </w:t>
            </w:r>
            <w:r w:rsidR="009B22E4">
              <w:rPr>
                <w:rFonts w:cs="Calibri"/>
                <w:sz w:val="24"/>
                <w:szCs w:val="24"/>
                <w:lang w:val="en-GB"/>
              </w:rPr>
              <w:t>2</w:t>
            </w:r>
            <w:r w:rsidR="000F389C">
              <w:rPr>
                <w:rFonts w:cs="Calibri"/>
                <w:sz w:val="24"/>
                <w:szCs w:val="24"/>
                <w:lang w:val="en-GB"/>
              </w:rPr>
              <w:t xml:space="preserve"> and a half</w:t>
            </w:r>
            <w:r w:rsidR="005D295C" w:rsidRPr="00B96EE7">
              <w:rPr>
                <w:rFonts w:cs="Calibri"/>
                <w:sz w:val="24"/>
                <w:szCs w:val="24"/>
                <w:lang w:val="en-GB"/>
              </w:rPr>
              <w:t xml:space="preserve"> months</w:t>
            </w:r>
            <w:r>
              <w:rPr>
                <w:rFonts w:cs="Calibri"/>
                <w:sz w:val="24"/>
                <w:szCs w:val="24"/>
                <w:lang w:val="en-GB"/>
              </w:rPr>
              <w:t>, if possible more</w:t>
            </w:r>
            <w:r w:rsidR="000C23E9">
              <w:rPr>
                <w:rFonts w:cs="Calibri"/>
                <w:sz w:val="24"/>
                <w:szCs w:val="24"/>
                <w:lang w:val="en-GB"/>
              </w:rPr>
              <w:t>, first possible start date: 1</w:t>
            </w:r>
            <w:r w:rsidR="000F389C">
              <w:rPr>
                <w:rFonts w:cs="Calibri"/>
                <w:sz w:val="24"/>
                <w:szCs w:val="24"/>
                <w:lang w:val="en-GB"/>
              </w:rPr>
              <w:t>1</w:t>
            </w:r>
            <w:r w:rsidR="000C23E9">
              <w:rPr>
                <w:rFonts w:cs="Calibri"/>
                <w:sz w:val="24"/>
                <w:szCs w:val="24"/>
                <w:vertAlign w:val="superscript"/>
                <w:lang w:val="en-GB"/>
              </w:rPr>
              <w:t>th</w:t>
            </w:r>
            <w:r w:rsidR="000C23E9">
              <w:rPr>
                <w:rFonts w:cs="Calibri"/>
                <w:sz w:val="24"/>
                <w:szCs w:val="24"/>
                <w:lang w:val="en-GB"/>
              </w:rPr>
              <w:t xml:space="preserve"> </w:t>
            </w:r>
            <w:r w:rsidR="000F389C">
              <w:rPr>
                <w:rFonts w:cs="Calibri"/>
                <w:sz w:val="24"/>
                <w:szCs w:val="24"/>
                <w:lang w:val="en-GB"/>
              </w:rPr>
              <w:t>January</w:t>
            </w:r>
            <w:r w:rsidR="000C23E9">
              <w:rPr>
                <w:rFonts w:cs="Calibri"/>
                <w:sz w:val="24"/>
                <w:szCs w:val="24"/>
                <w:lang w:val="en-GB"/>
              </w:rPr>
              <w:t xml:space="preserve"> 201</w:t>
            </w:r>
            <w:r w:rsidR="000F389C">
              <w:rPr>
                <w:rFonts w:cs="Calibri"/>
                <w:sz w:val="24"/>
                <w:szCs w:val="24"/>
                <w:lang w:val="en-GB"/>
              </w:rPr>
              <w:t>6</w:t>
            </w:r>
          </w:p>
        </w:tc>
      </w:tr>
      <w:tr w:rsidR="000046FE" w:rsidRPr="000046FE" w:rsidTr="00926C76">
        <w:tc>
          <w:tcPr>
            <w:tcW w:w="3119" w:type="dxa"/>
          </w:tcPr>
          <w:p w:rsidR="008178BF" w:rsidRPr="000046FE" w:rsidRDefault="008178BF" w:rsidP="00341CEC">
            <w:pPr>
              <w:spacing w:after="120" w:line="240" w:lineRule="auto"/>
              <w:rPr>
                <w:rFonts w:cs="Calibri"/>
                <w:b/>
                <w:color w:val="1F497D" w:themeColor="text2"/>
                <w:sz w:val="24"/>
                <w:szCs w:val="24"/>
                <w:lang w:val="en-GB"/>
              </w:rPr>
            </w:pPr>
            <w:r w:rsidRPr="000046FE">
              <w:rPr>
                <w:rFonts w:cs="Calibri"/>
                <w:b/>
                <w:color w:val="1F497D" w:themeColor="text2"/>
                <w:sz w:val="24"/>
                <w:szCs w:val="24"/>
                <w:lang w:val="en-GB"/>
              </w:rPr>
              <w:t>Working hours / Weekly hours</w:t>
            </w:r>
          </w:p>
        </w:tc>
        <w:tc>
          <w:tcPr>
            <w:tcW w:w="5953" w:type="dxa"/>
          </w:tcPr>
          <w:p w:rsidR="008178BF" w:rsidRPr="00B96EE7" w:rsidRDefault="005D295C" w:rsidP="003C323F">
            <w:pPr>
              <w:spacing w:after="120" w:line="240" w:lineRule="auto"/>
              <w:rPr>
                <w:rFonts w:cs="Calibri"/>
                <w:sz w:val="24"/>
                <w:szCs w:val="24"/>
                <w:lang w:val="en-GB"/>
              </w:rPr>
            </w:pPr>
            <w:r w:rsidRPr="00B96EE7">
              <w:rPr>
                <w:rFonts w:cs="Calibri"/>
                <w:sz w:val="24"/>
                <w:szCs w:val="24"/>
                <w:lang w:val="en-GB"/>
              </w:rPr>
              <w:t>8 hours/ day</w:t>
            </w:r>
          </w:p>
          <w:p w:rsidR="005D295C" w:rsidRPr="00B96EE7" w:rsidRDefault="005D295C" w:rsidP="003C323F">
            <w:pPr>
              <w:spacing w:after="120" w:line="240" w:lineRule="auto"/>
              <w:rPr>
                <w:rFonts w:cs="Calibri"/>
                <w:sz w:val="24"/>
                <w:szCs w:val="24"/>
                <w:lang w:val="en-GB"/>
              </w:rPr>
            </w:pPr>
            <w:r w:rsidRPr="00B96EE7">
              <w:rPr>
                <w:rFonts w:cs="Calibri"/>
                <w:sz w:val="24"/>
                <w:szCs w:val="24"/>
                <w:lang w:val="en-GB"/>
              </w:rPr>
              <w:t>40 hours/week</w:t>
            </w:r>
          </w:p>
        </w:tc>
      </w:tr>
      <w:tr w:rsidR="000046FE" w:rsidRPr="000046FE" w:rsidTr="00926C76">
        <w:tc>
          <w:tcPr>
            <w:tcW w:w="3119" w:type="dxa"/>
          </w:tcPr>
          <w:p w:rsidR="008178BF" w:rsidRPr="000046FE" w:rsidRDefault="008178BF" w:rsidP="00341CEC">
            <w:pPr>
              <w:spacing w:after="120" w:line="240" w:lineRule="auto"/>
              <w:rPr>
                <w:rFonts w:cs="Calibri"/>
                <w:b/>
                <w:color w:val="1F497D" w:themeColor="text2"/>
                <w:sz w:val="24"/>
                <w:szCs w:val="24"/>
                <w:lang w:val="en-GB"/>
              </w:rPr>
            </w:pPr>
            <w:r w:rsidRPr="000046FE">
              <w:rPr>
                <w:rFonts w:cs="Calibri"/>
                <w:b/>
                <w:color w:val="1F497D" w:themeColor="text2"/>
                <w:sz w:val="24"/>
                <w:szCs w:val="24"/>
                <w:lang w:val="en-GB"/>
              </w:rPr>
              <w:t>City</w:t>
            </w:r>
          </w:p>
        </w:tc>
        <w:tc>
          <w:tcPr>
            <w:tcW w:w="5953" w:type="dxa"/>
          </w:tcPr>
          <w:p w:rsidR="008178BF" w:rsidRPr="00B96EE7" w:rsidRDefault="005D295C" w:rsidP="00341CEC">
            <w:pPr>
              <w:spacing w:after="120" w:line="240" w:lineRule="auto"/>
              <w:rPr>
                <w:rFonts w:cs="Calibri"/>
                <w:sz w:val="24"/>
                <w:szCs w:val="24"/>
                <w:lang w:val="en-GB"/>
              </w:rPr>
            </w:pPr>
            <w:r w:rsidRPr="00B96EE7">
              <w:rPr>
                <w:rFonts w:cs="Calibri"/>
                <w:sz w:val="24"/>
                <w:szCs w:val="24"/>
                <w:lang w:val="en-GB"/>
              </w:rPr>
              <w:t>Ljubljana</w:t>
            </w:r>
          </w:p>
        </w:tc>
      </w:tr>
      <w:tr w:rsidR="000046FE" w:rsidRPr="000046FE" w:rsidTr="00926C76">
        <w:tc>
          <w:tcPr>
            <w:tcW w:w="3119" w:type="dxa"/>
          </w:tcPr>
          <w:p w:rsidR="008178BF" w:rsidRPr="000046FE" w:rsidRDefault="008178BF" w:rsidP="00341CEC">
            <w:pPr>
              <w:spacing w:after="120" w:line="240" w:lineRule="auto"/>
              <w:rPr>
                <w:rFonts w:cs="Calibri"/>
                <w:b/>
                <w:color w:val="1F497D" w:themeColor="text2"/>
                <w:sz w:val="24"/>
                <w:szCs w:val="24"/>
                <w:lang w:val="en-GB"/>
              </w:rPr>
            </w:pPr>
            <w:r w:rsidRPr="000046FE">
              <w:rPr>
                <w:rFonts w:cs="Calibri"/>
                <w:b/>
                <w:color w:val="1F497D" w:themeColor="text2"/>
                <w:sz w:val="24"/>
                <w:szCs w:val="24"/>
                <w:lang w:val="en-GB"/>
              </w:rPr>
              <w:t>Help with finding Accommodation</w:t>
            </w:r>
          </w:p>
        </w:tc>
        <w:tc>
          <w:tcPr>
            <w:tcW w:w="5953" w:type="dxa"/>
          </w:tcPr>
          <w:p w:rsidR="008178BF" w:rsidRPr="00B96EE7" w:rsidRDefault="000C23E9" w:rsidP="00341CEC">
            <w:pPr>
              <w:spacing w:after="120" w:line="240" w:lineRule="auto"/>
              <w:rPr>
                <w:rFonts w:cs="Calibri"/>
                <w:sz w:val="24"/>
                <w:szCs w:val="24"/>
                <w:lang w:val="en-GB"/>
              </w:rPr>
            </w:pPr>
            <w:r>
              <w:rPr>
                <w:rFonts w:cs="Calibri"/>
                <w:sz w:val="24"/>
                <w:szCs w:val="24"/>
                <w:lang w:val="en-GB"/>
              </w:rPr>
              <w:t>yes</w:t>
            </w:r>
          </w:p>
        </w:tc>
      </w:tr>
      <w:tr w:rsidR="000046FE" w:rsidRPr="000046FE" w:rsidTr="00926C76">
        <w:tc>
          <w:tcPr>
            <w:tcW w:w="3119" w:type="dxa"/>
          </w:tcPr>
          <w:p w:rsidR="008178BF" w:rsidRPr="000046FE" w:rsidRDefault="008178BF" w:rsidP="00341CEC">
            <w:pPr>
              <w:spacing w:after="120" w:line="240" w:lineRule="auto"/>
              <w:rPr>
                <w:rFonts w:cs="Calibri"/>
                <w:b/>
                <w:color w:val="1F497D" w:themeColor="text2"/>
                <w:sz w:val="24"/>
                <w:szCs w:val="24"/>
                <w:lang w:val="en-GB"/>
              </w:rPr>
            </w:pPr>
            <w:r w:rsidRPr="000046FE">
              <w:rPr>
                <w:rFonts w:cs="Calibri"/>
                <w:b/>
                <w:color w:val="1F497D" w:themeColor="text2"/>
                <w:sz w:val="24"/>
                <w:szCs w:val="24"/>
                <w:lang w:val="en-GB"/>
              </w:rPr>
              <w:t>Financial Contribution</w:t>
            </w:r>
          </w:p>
        </w:tc>
        <w:tc>
          <w:tcPr>
            <w:tcW w:w="5953" w:type="dxa"/>
          </w:tcPr>
          <w:p w:rsidR="008178BF" w:rsidRPr="00B96EE7" w:rsidRDefault="00B96EE7" w:rsidP="00341CEC">
            <w:pPr>
              <w:spacing w:after="120" w:line="240" w:lineRule="auto"/>
              <w:rPr>
                <w:rFonts w:cs="Calibri"/>
                <w:sz w:val="24"/>
                <w:szCs w:val="24"/>
                <w:lang w:val="en-GB"/>
              </w:rPr>
            </w:pPr>
            <w:r w:rsidRPr="00B96EE7">
              <w:rPr>
                <w:rFonts w:cs="Calibri"/>
                <w:sz w:val="24"/>
                <w:szCs w:val="24"/>
                <w:lang w:val="en-GB"/>
              </w:rPr>
              <w:t>no</w:t>
            </w:r>
          </w:p>
        </w:tc>
      </w:tr>
      <w:tr w:rsidR="000046FE" w:rsidRPr="000046FE" w:rsidTr="00926C76">
        <w:tc>
          <w:tcPr>
            <w:tcW w:w="3119" w:type="dxa"/>
          </w:tcPr>
          <w:p w:rsidR="008178BF" w:rsidRPr="000046FE" w:rsidRDefault="008178BF" w:rsidP="00341CEC">
            <w:pPr>
              <w:spacing w:after="120" w:line="240" w:lineRule="auto"/>
              <w:rPr>
                <w:rFonts w:cs="Calibri"/>
                <w:b/>
                <w:color w:val="1F497D" w:themeColor="text2"/>
                <w:sz w:val="24"/>
                <w:szCs w:val="24"/>
                <w:lang w:val="en-GB"/>
              </w:rPr>
            </w:pPr>
            <w:r w:rsidRPr="000046FE">
              <w:rPr>
                <w:rFonts w:cs="Calibri"/>
                <w:b/>
                <w:color w:val="1F497D" w:themeColor="text2"/>
                <w:sz w:val="24"/>
                <w:szCs w:val="24"/>
                <w:lang w:val="en-GB"/>
              </w:rPr>
              <w:lastRenderedPageBreak/>
              <w:t>Other</w:t>
            </w:r>
          </w:p>
        </w:tc>
        <w:tc>
          <w:tcPr>
            <w:tcW w:w="5953" w:type="dxa"/>
          </w:tcPr>
          <w:p w:rsidR="008178BF" w:rsidRPr="000046FE" w:rsidRDefault="008178BF" w:rsidP="00341CEC">
            <w:pPr>
              <w:spacing w:after="120" w:line="240" w:lineRule="auto"/>
              <w:rPr>
                <w:rFonts w:cs="Calibri"/>
                <w:b/>
                <w:color w:val="1F497D" w:themeColor="text2"/>
                <w:sz w:val="24"/>
                <w:szCs w:val="24"/>
                <w:lang w:val="en-GB"/>
              </w:rPr>
            </w:pPr>
          </w:p>
        </w:tc>
      </w:tr>
    </w:tbl>
    <w:p w:rsidR="008178BF" w:rsidRPr="00F365B7" w:rsidRDefault="008178BF" w:rsidP="003C323F">
      <w:pPr>
        <w:spacing w:after="120" w:line="240" w:lineRule="auto"/>
        <w:rPr>
          <w:rFonts w:cs="Calibri"/>
          <w:lang w:val="en-GB"/>
        </w:rPr>
      </w:pPr>
    </w:p>
    <w:p w:rsidR="008178BF" w:rsidRPr="00F365B7" w:rsidRDefault="008178BF" w:rsidP="003C323F">
      <w:pPr>
        <w:spacing w:after="120" w:line="240" w:lineRule="auto"/>
        <w:rPr>
          <w:rFonts w:cs="Calibri"/>
          <w:lang w:val="en-GB"/>
        </w:rPr>
      </w:pPr>
    </w:p>
    <w:tbl>
      <w:tblPr>
        <w:tblStyle w:val="TabloKlavuzu"/>
        <w:tblW w:w="0" w:type="auto"/>
        <w:tblInd w:w="108" w:type="dxa"/>
        <w:tblLook w:val="04A0" w:firstRow="1" w:lastRow="0" w:firstColumn="1" w:lastColumn="0" w:noHBand="0" w:noVBand="1"/>
      </w:tblPr>
      <w:tblGrid>
        <w:gridCol w:w="1871"/>
        <w:gridCol w:w="1802"/>
        <w:gridCol w:w="1839"/>
        <w:gridCol w:w="1817"/>
        <w:gridCol w:w="1851"/>
      </w:tblGrid>
      <w:tr w:rsidR="000046FE" w:rsidRPr="000046FE" w:rsidTr="00926C76">
        <w:tc>
          <w:tcPr>
            <w:tcW w:w="9180" w:type="dxa"/>
            <w:gridSpan w:val="5"/>
            <w:shd w:val="clear" w:color="auto" w:fill="BFBFBF" w:themeFill="background1" w:themeFillShade="BF"/>
          </w:tcPr>
          <w:p w:rsidR="008178BF" w:rsidRPr="000046FE" w:rsidRDefault="008178BF" w:rsidP="00926C76">
            <w:pPr>
              <w:spacing w:after="0" w:line="240" w:lineRule="auto"/>
              <w:rPr>
                <w:rFonts w:asciiTheme="minorHAnsi" w:hAnsiTheme="minorHAnsi" w:cs="Calibri"/>
                <w:color w:val="1F497D" w:themeColor="text2"/>
                <w:sz w:val="24"/>
                <w:szCs w:val="24"/>
                <w:lang w:val="en-GB"/>
              </w:rPr>
            </w:pPr>
            <w:r w:rsidRPr="000046FE">
              <w:rPr>
                <w:rFonts w:asciiTheme="minorHAnsi" w:hAnsiTheme="minorHAnsi" w:cs="Calibri"/>
                <w:b/>
                <w:color w:val="1F497D" w:themeColor="text2"/>
                <w:sz w:val="24"/>
                <w:szCs w:val="24"/>
                <w:lang w:val="en-GB"/>
              </w:rPr>
              <w:t>LANGUAGE REQUIREMENTS</w:t>
            </w:r>
            <w:r w:rsidRPr="000046FE">
              <w:rPr>
                <w:rStyle w:val="DipnotBavurusu"/>
                <w:rFonts w:asciiTheme="minorHAnsi" w:hAnsiTheme="minorHAnsi" w:cs="Calibri"/>
                <w:color w:val="1F497D" w:themeColor="text2"/>
                <w:sz w:val="24"/>
                <w:szCs w:val="24"/>
                <w:lang w:val="en-GB"/>
              </w:rPr>
              <w:footnoteReference w:id="1"/>
            </w:r>
          </w:p>
        </w:tc>
      </w:tr>
      <w:tr w:rsidR="000046FE" w:rsidRPr="000046FE" w:rsidTr="008C54AF">
        <w:tc>
          <w:tcPr>
            <w:tcW w:w="1871"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r w:rsidRPr="000046FE">
              <w:rPr>
                <w:rFonts w:asciiTheme="minorHAnsi" w:hAnsiTheme="minorHAnsi" w:cs="Calibri"/>
                <w:color w:val="1F497D" w:themeColor="text2"/>
                <w:sz w:val="24"/>
                <w:szCs w:val="24"/>
                <w:lang w:val="en-GB"/>
              </w:rPr>
              <w:t>Language</w:t>
            </w:r>
          </w:p>
        </w:tc>
        <w:tc>
          <w:tcPr>
            <w:tcW w:w="1802" w:type="dxa"/>
          </w:tcPr>
          <w:p w:rsidR="008178BF" w:rsidRPr="008B07D6" w:rsidRDefault="008178BF" w:rsidP="003C323F">
            <w:pPr>
              <w:spacing w:after="120" w:line="240" w:lineRule="auto"/>
              <w:rPr>
                <w:rFonts w:asciiTheme="minorHAnsi" w:hAnsiTheme="minorHAnsi" w:cs="Calibri"/>
                <w:sz w:val="24"/>
                <w:szCs w:val="24"/>
                <w:lang w:val="en-GB"/>
              </w:rPr>
            </w:pPr>
            <w:r w:rsidRPr="008B07D6">
              <w:rPr>
                <w:rFonts w:asciiTheme="minorHAnsi" w:hAnsiTheme="minorHAnsi" w:cs="Calibri"/>
                <w:sz w:val="24"/>
                <w:szCs w:val="24"/>
                <w:lang w:val="en-GB"/>
              </w:rPr>
              <w:t>Listening</w:t>
            </w:r>
          </w:p>
        </w:tc>
        <w:tc>
          <w:tcPr>
            <w:tcW w:w="1839" w:type="dxa"/>
          </w:tcPr>
          <w:p w:rsidR="008178BF" w:rsidRPr="008B07D6" w:rsidRDefault="008178BF" w:rsidP="003C323F">
            <w:pPr>
              <w:spacing w:after="120" w:line="240" w:lineRule="auto"/>
              <w:rPr>
                <w:rFonts w:asciiTheme="minorHAnsi" w:hAnsiTheme="minorHAnsi" w:cs="Calibri"/>
                <w:sz w:val="24"/>
                <w:szCs w:val="24"/>
                <w:lang w:val="en-GB"/>
              </w:rPr>
            </w:pPr>
            <w:r w:rsidRPr="008B07D6">
              <w:rPr>
                <w:rFonts w:asciiTheme="minorHAnsi" w:hAnsiTheme="minorHAnsi" w:cs="Calibri"/>
                <w:sz w:val="24"/>
                <w:szCs w:val="24"/>
                <w:lang w:val="en-GB"/>
              </w:rPr>
              <w:t>Reading</w:t>
            </w:r>
          </w:p>
        </w:tc>
        <w:tc>
          <w:tcPr>
            <w:tcW w:w="1817" w:type="dxa"/>
          </w:tcPr>
          <w:p w:rsidR="008178BF" w:rsidRPr="008B07D6" w:rsidRDefault="008178BF" w:rsidP="003C323F">
            <w:pPr>
              <w:spacing w:after="120" w:line="240" w:lineRule="auto"/>
              <w:rPr>
                <w:rFonts w:asciiTheme="minorHAnsi" w:hAnsiTheme="minorHAnsi" w:cs="Calibri"/>
                <w:sz w:val="24"/>
                <w:szCs w:val="24"/>
                <w:lang w:val="en-GB"/>
              </w:rPr>
            </w:pPr>
            <w:r w:rsidRPr="008B07D6">
              <w:rPr>
                <w:rFonts w:asciiTheme="minorHAnsi" w:hAnsiTheme="minorHAnsi" w:cs="Calibri"/>
                <w:sz w:val="24"/>
                <w:szCs w:val="24"/>
                <w:lang w:val="en-GB"/>
              </w:rPr>
              <w:t>Writing</w:t>
            </w:r>
          </w:p>
        </w:tc>
        <w:tc>
          <w:tcPr>
            <w:tcW w:w="1851" w:type="dxa"/>
          </w:tcPr>
          <w:p w:rsidR="008178BF" w:rsidRPr="008B07D6" w:rsidRDefault="008178BF" w:rsidP="003C323F">
            <w:pPr>
              <w:spacing w:after="120" w:line="240" w:lineRule="auto"/>
              <w:rPr>
                <w:rFonts w:asciiTheme="minorHAnsi" w:hAnsiTheme="minorHAnsi" w:cs="Calibri"/>
                <w:sz w:val="24"/>
                <w:szCs w:val="24"/>
                <w:lang w:val="en-GB"/>
              </w:rPr>
            </w:pPr>
            <w:r w:rsidRPr="008B07D6">
              <w:rPr>
                <w:rFonts w:asciiTheme="minorHAnsi" w:hAnsiTheme="minorHAnsi" w:cs="Calibri"/>
                <w:sz w:val="24"/>
                <w:szCs w:val="24"/>
                <w:lang w:val="en-GB"/>
              </w:rPr>
              <w:t>Speaking</w:t>
            </w:r>
          </w:p>
        </w:tc>
      </w:tr>
      <w:tr w:rsidR="000046FE" w:rsidRPr="000046FE" w:rsidTr="008C54AF">
        <w:tc>
          <w:tcPr>
            <w:tcW w:w="1871"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r w:rsidRPr="000046FE">
              <w:rPr>
                <w:rFonts w:asciiTheme="minorHAnsi" w:hAnsiTheme="minorHAnsi" w:cs="Calibri"/>
                <w:color w:val="1F497D" w:themeColor="text2"/>
                <w:sz w:val="24"/>
                <w:szCs w:val="24"/>
                <w:lang w:val="en-GB"/>
              </w:rPr>
              <w:t>English</w:t>
            </w:r>
          </w:p>
        </w:tc>
        <w:tc>
          <w:tcPr>
            <w:tcW w:w="1802" w:type="dxa"/>
          </w:tcPr>
          <w:p w:rsidR="008178BF" w:rsidRPr="008B07D6" w:rsidRDefault="006D6D6C" w:rsidP="003C323F">
            <w:pPr>
              <w:spacing w:after="120" w:line="240" w:lineRule="auto"/>
              <w:rPr>
                <w:rFonts w:asciiTheme="minorHAnsi" w:hAnsiTheme="minorHAnsi" w:cs="Calibri"/>
                <w:sz w:val="24"/>
                <w:szCs w:val="24"/>
                <w:lang w:val="en-GB"/>
              </w:rPr>
            </w:pPr>
            <w:r w:rsidRPr="008B07D6">
              <w:rPr>
                <w:rFonts w:asciiTheme="minorHAnsi" w:hAnsiTheme="minorHAnsi" w:cs="Calibri"/>
                <w:sz w:val="24"/>
                <w:szCs w:val="24"/>
                <w:lang w:val="en-GB"/>
              </w:rPr>
              <w:t>2</w:t>
            </w:r>
          </w:p>
        </w:tc>
        <w:tc>
          <w:tcPr>
            <w:tcW w:w="1839" w:type="dxa"/>
          </w:tcPr>
          <w:p w:rsidR="008178BF" w:rsidRPr="008B07D6" w:rsidRDefault="006D6D6C" w:rsidP="003C323F">
            <w:pPr>
              <w:spacing w:after="120" w:line="240" w:lineRule="auto"/>
              <w:rPr>
                <w:rFonts w:asciiTheme="minorHAnsi" w:hAnsiTheme="minorHAnsi" w:cs="Calibri"/>
                <w:sz w:val="24"/>
                <w:szCs w:val="24"/>
                <w:lang w:val="en-GB"/>
              </w:rPr>
            </w:pPr>
            <w:r w:rsidRPr="008B07D6">
              <w:rPr>
                <w:rFonts w:asciiTheme="minorHAnsi" w:hAnsiTheme="minorHAnsi" w:cs="Calibri"/>
                <w:sz w:val="24"/>
                <w:szCs w:val="24"/>
                <w:lang w:val="en-GB"/>
              </w:rPr>
              <w:t>2</w:t>
            </w:r>
          </w:p>
        </w:tc>
        <w:tc>
          <w:tcPr>
            <w:tcW w:w="1817" w:type="dxa"/>
          </w:tcPr>
          <w:p w:rsidR="008178BF" w:rsidRPr="008B07D6" w:rsidRDefault="006D6D6C" w:rsidP="003C323F">
            <w:pPr>
              <w:spacing w:after="120" w:line="240" w:lineRule="auto"/>
              <w:rPr>
                <w:rFonts w:asciiTheme="minorHAnsi" w:hAnsiTheme="minorHAnsi" w:cs="Calibri"/>
                <w:sz w:val="24"/>
                <w:szCs w:val="24"/>
                <w:lang w:val="en-GB"/>
              </w:rPr>
            </w:pPr>
            <w:r w:rsidRPr="008B07D6">
              <w:rPr>
                <w:rFonts w:asciiTheme="minorHAnsi" w:hAnsiTheme="minorHAnsi" w:cs="Calibri"/>
                <w:sz w:val="24"/>
                <w:szCs w:val="24"/>
                <w:lang w:val="en-GB"/>
              </w:rPr>
              <w:t>2</w:t>
            </w:r>
          </w:p>
        </w:tc>
        <w:tc>
          <w:tcPr>
            <w:tcW w:w="1851" w:type="dxa"/>
          </w:tcPr>
          <w:p w:rsidR="008178BF" w:rsidRPr="008B07D6" w:rsidRDefault="006D6D6C" w:rsidP="003C323F">
            <w:pPr>
              <w:spacing w:after="120" w:line="240" w:lineRule="auto"/>
              <w:rPr>
                <w:rFonts w:asciiTheme="minorHAnsi" w:hAnsiTheme="minorHAnsi" w:cs="Calibri"/>
                <w:sz w:val="24"/>
                <w:szCs w:val="24"/>
                <w:lang w:val="en-GB"/>
              </w:rPr>
            </w:pPr>
            <w:r w:rsidRPr="008B07D6">
              <w:rPr>
                <w:rFonts w:asciiTheme="minorHAnsi" w:hAnsiTheme="minorHAnsi" w:cs="Calibri"/>
                <w:sz w:val="24"/>
                <w:szCs w:val="24"/>
                <w:lang w:val="en-GB"/>
              </w:rPr>
              <w:t>2</w:t>
            </w:r>
          </w:p>
        </w:tc>
      </w:tr>
      <w:tr w:rsidR="000046FE" w:rsidRPr="000046FE" w:rsidTr="008C54AF">
        <w:tc>
          <w:tcPr>
            <w:tcW w:w="1871"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r w:rsidRPr="000046FE">
              <w:rPr>
                <w:rFonts w:asciiTheme="minorHAnsi" w:hAnsiTheme="minorHAnsi" w:cs="Calibri"/>
                <w:color w:val="1F497D" w:themeColor="text2"/>
                <w:sz w:val="24"/>
                <w:szCs w:val="24"/>
                <w:lang w:val="en-GB"/>
              </w:rPr>
              <w:t>German</w:t>
            </w:r>
          </w:p>
        </w:tc>
        <w:tc>
          <w:tcPr>
            <w:tcW w:w="1802"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c>
          <w:tcPr>
            <w:tcW w:w="1839"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c>
          <w:tcPr>
            <w:tcW w:w="1817"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c>
          <w:tcPr>
            <w:tcW w:w="1851"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r>
      <w:tr w:rsidR="000046FE" w:rsidRPr="000046FE" w:rsidTr="008C54AF">
        <w:tc>
          <w:tcPr>
            <w:tcW w:w="1871"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r w:rsidRPr="000046FE">
              <w:rPr>
                <w:rFonts w:asciiTheme="minorHAnsi" w:hAnsiTheme="minorHAnsi" w:cs="Calibri"/>
                <w:color w:val="1F497D" w:themeColor="text2"/>
                <w:sz w:val="24"/>
                <w:szCs w:val="24"/>
                <w:lang w:val="en-GB"/>
              </w:rPr>
              <w:t>French</w:t>
            </w:r>
          </w:p>
        </w:tc>
        <w:tc>
          <w:tcPr>
            <w:tcW w:w="1802"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c>
          <w:tcPr>
            <w:tcW w:w="1839"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c>
          <w:tcPr>
            <w:tcW w:w="1817"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c>
          <w:tcPr>
            <w:tcW w:w="1851"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r>
      <w:tr w:rsidR="000046FE" w:rsidRPr="000046FE" w:rsidTr="008C54AF">
        <w:tc>
          <w:tcPr>
            <w:tcW w:w="1871"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r w:rsidRPr="000046FE">
              <w:rPr>
                <w:rFonts w:asciiTheme="minorHAnsi" w:hAnsiTheme="minorHAnsi" w:cs="Calibri"/>
                <w:color w:val="1F497D" w:themeColor="text2"/>
                <w:sz w:val="24"/>
                <w:szCs w:val="24"/>
                <w:lang w:val="en-GB"/>
              </w:rPr>
              <w:t>Italian</w:t>
            </w:r>
          </w:p>
        </w:tc>
        <w:tc>
          <w:tcPr>
            <w:tcW w:w="1802"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c>
          <w:tcPr>
            <w:tcW w:w="1839"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c>
          <w:tcPr>
            <w:tcW w:w="1817"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c>
          <w:tcPr>
            <w:tcW w:w="1851"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r>
      <w:tr w:rsidR="000046FE" w:rsidRPr="000046FE" w:rsidTr="008C54AF">
        <w:tc>
          <w:tcPr>
            <w:tcW w:w="1871"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r w:rsidRPr="000046FE">
              <w:rPr>
                <w:rFonts w:asciiTheme="minorHAnsi" w:hAnsiTheme="minorHAnsi" w:cs="Calibri"/>
                <w:color w:val="1F497D" w:themeColor="text2"/>
                <w:sz w:val="24"/>
                <w:szCs w:val="24"/>
                <w:lang w:val="en-GB"/>
              </w:rPr>
              <w:t>Spanish</w:t>
            </w:r>
          </w:p>
        </w:tc>
        <w:tc>
          <w:tcPr>
            <w:tcW w:w="1802"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c>
          <w:tcPr>
            <w:tcW w:w="1839"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c>
          <w:tcPr>
            <w:tcW w:w="1817"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c>
          <w:tcPr>
            <w:tcW w:w="1851" w:type="dxa"/>
          </w:tcPr>
          <w:p w:rsidR="008178BF" w:rsidRPr="000046FE" w:rsidRDefault="008178BF" w:rsidP="003C323F">
            <w:pPr>
              <w:spacing w:after="120" w:line="240" w:lineRule="auto"/>
              <w:rPr>
                <w:rFonts w:asciiTheme="minorHAnsi" w:hAnsiTheme="minorHAnsi" w:cs="Calibri"/>
                <w:color w:val="1F497D" w:themeColor="text2"/>
                <w:sz w:val="24"/>
                <w:szCs w:val="24"/>
                <w:lang w:val="en-GB"/>
              </w:rPr>
            </w:pPr>
          </w:p>
        </w:tc>
      </w:tr>
    </w:tbl>
    <w:p w:rsidR="008178BF" w:rsidRDefault="008178BF" w:rsidP="003C323F">
      <w:pPr>
        <w:spacing w:after="120" w:line="240" w:lineRule="auto"/>
        <w:rPr>
          <w:rFonts w:cs="Calibri"/>
          <w:lang w:val="en-GB"/>
        </w:rPr>
      </w:pPr>
    </w:p>
    <w:p w:rsidR="00815AF7" w:rsidRDefault="00815AF7" w:rsidP="003C323F">
      <w:pPr>
        <w:spacing w:after="120" w:line="240" w:lineRule="auto"/>
        <w:rPr>
          <w:rFonts w:cs="Calibri"/>
          <w:lang w:val="en-GB"/>
        </w:rPr>
      </w:pPr>
    </w:p>
    <w:p w:rsidR="00815AF7" w:rsidRPr="00F365B7" w:rsidRDefault="00815AF7" w:rsidP="003C323F">
      <w:pPr>
        <w:spacing w:after="120" w:line="240" w:lineRule="auto"/>
        <w:rPr>
          <w:rFonts w:cs="Calibri"/>
          <w:lang w:val="en-GB"/>
        </w:rPr>
      </w:pPr>
    </w:p>
    <w:tbl>
      <w:tblPr>
        <w:tblStyle w:val="TabloKlavuzu"/>
        <w:tblW w:w="0" w:type="auto"/>
        <w:tblInd w:w="108" w:type="dxa"/>
        <w:tblLook w:val="04A0" w:firstRow="1" w:lastRow="0" w:firstColumn="1" w:lastColumn="0" w:noHBand="0" w:noVBand="1"/>
      </w:tblPr>
      <w:tblGrid>
        <w:gridCol w:w="4395"/>
        <w:gridCol w:w="4677"/>
      </w:tblGrid>
      <w:tr w:rsidR="000046FE" w:rsidRPr="000046FE" w:rsidTr="00926C76">
        <w:tc>
          <w:tcPr>
            <w:tcW w:w="9072" w:type="dxa"/>
            <w:gridSpan w:val="2"/>
            <w:shd w:val="clear" w:color="auto" w:fill="BFBFBF" w:themeFill="background1" w:themeFillShade="BF"/>
          </w:tcPr>
          <w:p w:rsidR="008178BF" w:rsidRPr="000046FE" w:rsidRDefault="008178BF" w:rsidP="00926C76">
            <w:pPr>
              <w:spacing w:after="0" w:line="240" w:lineRule="auto"/>
              <w:rPr>
                <w:rFonts w:cs="Calibri"/>
                <w:b/>
                <w:color w:val="1F497D" w:themeColor="text2"/>
                <w:sz w:val="24"/>
                <w:szCs w:val="24"/>
                <w:lang w:val="en-GB"/>
              </w:rPr>
            </w:pPr>
            <w:r w:rsidRPr="000046FE">
              <w:rPr>
                <w:rFonts w:cs="Calibri"/>
                <w:b/>
                <w:color w:val="1F497D" w:themeColor="text2"/>
                <w:sz w:val="24"/>
                <w:szCs w:val="24"/>
                <w:lang w:val="en-GB"/>
              </w:rPr>
              <w:t>ICT REQUIREMENTS</w:t>
            </w:r>
          </w:p>
        </w:tc>
      </w:tr>
      <w:tr w:rsidR="000046FE" w:rsidRPr="000046FE" w:rsidTr="00F365B7">
        <w:tc>
          <w:tcPr>
            <w:tcW w:w="4395" w:type="dxa"/>
          </w:tcPr>
          <w:p w:rsidR="008178BF" w:rsidRPr="000046FE" w:rsidRDefault="008178BF" w:rsidP="003C323F">
            <w:pPr>
              <w:spacing w:after="120" w:line="240" w:lineRule="auto"/>
              <w:rPr>
                <w:rFonts w:cs="Calibri"/>
                <w:b/>
                <w:color w:val="1F497D" w:themeColor="text2"/>
                <w:sz w:val="24"/>
                <w:szCs w:val="24"/>
                <w:lang w:val="en-GB"/>
              </w:rPr>
            </w:pPr>
            <w:r w:rsidRPr="000046FE">
              <w:rPr>
                <w:rFonts w:cs="Calibri"/>
                <w:b/>
                <w:color w:val="1F497D" w:themeColor="text2"/>
                <w:sz w:val="24"/>
                <w:szCs w:val="24"/>
                <w:lang w:val="en-GB"/>
              </w:rPr>
              <w:t>requirement</w:t>
            </w:r>
          </w:p>
        </w:tc>
        <w:tc>
          <w:tcPr>
            <w:tcW w:w="4677" w:type="dxa"/>
          </w:tcPr>
          <w:p w:rsidR="008178BF" w:rsidRPr="000046FE" w:rsidRDefault="008178BF" w:rsidP="00F365B7">
            <w:pPr>
              <w:spacing w:after="120" w:line="240" w:lineRule="auto"/>
              <w:rPr>
                <w:rFonts w:cs="Calibri"/>
                <w:b/>
                <w:color w:val="1F497D" w:themeColor="text2"/>
                <w:sz w:val="24"/>
                <w:szCs w:val="24"/>
                <w:lang w:val="en-GB"/>
              </w:rPr>
            </w:pPr>
            <w:r w:rsidRPr="000046FE">
              <w:rPr>
                <w:rFonts w:cs="Calibri"/>
                <w:b/>
                <w:color w:val="1F497D" w:themeColor="text2"/>
                <w:sz w:val="24"/>
                <w:szCs w:val="24"/>
                <w:lang w:val="en-GB"/>
              </w:rPr>
              <w:t>Expertise level</w:t>
            </w:r>
            <w:r w:rsidRPr="000046FE">
              <w:rPr>
                <w:rStyle w:val="DipnotBavurusu"/>
                <w:rFonts w:cs="Calibri"/>
                <w:b/>
                <w:color w:val="1F497D" w:themeColor="text2"/>
                <w:sz w:val="24"/>
                <w:szCs w:val="24"/>
                <w:lang w:val="en-GB"/>
              </w:rPr>
              <w:footnoteReference w:id="2"/>
            </w:r>
          </w:p>
        </w:tc>
      </w:tr>
      <w:tr w:rsidR="000046FE" w:rsidRPr="000046FE" w:rsidTr="00F365B7">
        <w:tc>
          <w:tcPr>
            <w:tcW w:w="4395" w:type="dxa"/>
          </w:tcPr>
          <w:p w:rsidR="008178BF" w:rsidRPr="008B07D6" w:rsidRDefault="00CB01C8" w:rsidP="008B07D6">
            <w:pPr>
              <w:spacing w:after="120" w:line="240" w:lineRule="auto"/>
              <w:rPr>
                <w:rFonts w:cs="Calibri"/>
                <w:sz w:val="24"/>
                <w:szCs w:val="24"/>
                <w:lang w:val="en-GB"/>
              </w:rPr>
            </w:pPr>
            <w:r>
              <w:rPr>
                <w:rFonts w:cs="Calibri"/>
                <w:sz w:val="24"/>
                <w:szCs w:val="24"/>
                <w:lang w:val="en-GB"/>
              </w:rPr>
              <w:t>Students and m</w:t>
            </w:r>
            <w:r w:rsidR="006D6D6C" w:rsidRPr="008B07D6">
              <w:rPr>
                <w:rFonts w:cs="Calibri"/>
                <w:sz w:val="24"/>
                <w:szCs w:val="24"/>
                <w:lang w:val="en-GB"/>
              </w:rPr>
              <w:t>aster student</w:t>
            </w:r>
            <w:r w:rsidR="000E1DC9" w:rsidRPr="008B07D6">
              <w:rPr>
                <w:rFonts w:cs="Calibri"/>
                <w:sz w:val="24"/>
                <w:szCs w:val="24"/>
                <w:lang w:val="en-GB"/>
              </w:rPr>
              <w:t xml:space="preserve"> </w:t>
            </w:r>
            <w:r w:rsidR="006D6D6C" w:rsidRPr="008B07D6">
              <w:rPr>
                <w:rFonts w:cs="Calibri"/>
                <w:sz w:val="24"/>
                <w:szCs w:val="24"/>
                <w:lang w:val="en-GB"/>
              </w:rPr>
              <w:t>of chemistry, physics, material science or some related studies</w:t>
            </w:r>
            <w:r w:rsidR="000E1DC9" w:rsidRPr="008B07D6">
              <w:rPr>
                <w:rFonts w:cs="Calibri"/>
                <w:sz w:val="24"/>
                <w:szCs w:val="24"/>
                <w:lang w:val="en-GB"/>
              </w:rPr>
              <w:t xml:space="preserve"> </w:t>
            </w:r>
          </w:p>
        </w:tc>
        <w:tc>
          <w:tcPr>
            <w:tcW w:w="4677" w:type="dxa"/>
          </w:tcPr>
          <w:p w:rsidR="008178BF" w:rsidRPr="000046FE" w:rsidRDefault="008178BF" w:rsidP="003C323F">
            <w:pPr>
              <w:spacing w:after="120" w:line="240" w:lineRule="auto"/>
              <w:rPr>
                <w:rFonts w:cs="Calibri"/>
                <w:b/>
                <w:color w:val="1F497D" w:themeColor="text2"/>
                <w:sz w:val="24"/>
                <w:szCs w:val="24"/>
                <w:lang w:val="en-GB"/>
              </w:rPr>
            </w:pPr>
          </w:p>
        </w:tc>
      </w:tr>
      <w:tr w:rsidR="000046FE" w:rsidRPr="000046FE" w:rsidTr="00F365B7">
        <w:tc>
          <w:tcPr>
            <w:tcW w:w="4395" w:type="dxa"/>
          </w:tcPr>
          <w:p w:rsidR="008178BF" w:rsidRPr="008B07D6" w:rsidRDefault="006D6D6C" w:rsidP="006D6D6C">
            <w:pPr>
              <w:spacing w:after="120" w:line="240" w:lineRule="auto"/>
              <w:rPr>
                <w:rFonts w:cs="Calibri"/>
                <w:sz w:val="24"/>
                <w:szCs w:val="24"/>
                <w:lang w:val="en-GB"/>
              </w:rPr>
            </w:pPr>
            <w:r w:rsidRPr="008B07D6">
              <w:rPr>
                <w:rFonts w:cs="Calibri"/>
                <w:sz w:val="24"/>
                <w:szCs w:val="24"/>
                <w:lang w:val="en-GB"/>
              </w:rPr>
              <w:t>Student from EU countries</w:t>
            </w:r>
          </w:p>
        </w:tc>
        <w:tc>
          <w:tcPr>
            <w:tcW w:w="4677" w:type="dxa"/>
          </w:tcPr>
          <w:p w:rsidR="008178BF" w:rsidRPr="000046FE" w:rsidRDefault="008178BF" w:rsidP="003C323F">
            <w:pPr>
              <w:spacing w:after="120" w:line="240" w:lineRule="auto"/>
              <w:rPr>
                <w:rFonts w:cs="Calibri"/>
                <w:b/>
                <w:color w:val="1F497D" w:themeColor="text2"/>
                <w:sz w:val="24"/>
                <w:szCs w:val="24"/>
                <w:lang w:val="en-GB"/>
              </w:rPr>
            </w:pPr>
          </w:p>
        </w:tc>
      </w:tr>
      <w:tr w:rsidR="000046FE" w:rsidRPr="000046FE" w:rsidTr="00F365B7">
        <w:tc>
          <w:tcPr>
            <w:tcW w:w="4395" w:type="dxa"/>
          </w:tcPr>
          <w:p w:rsidR="008178BF" w:rsidRPr="000046FE" w:rsidRDefault="005A04A7" w:rsidP="008F41D3">
            <w:pPr>
              <w:spacing w:after="120" w:line="240" w:lineRule="auto"/>
              <w:rPr>
                <w:rFonts w:cs="Calibri"/>
                <w:b/>
                <w:color w:val="1F497D" w:themeColor="text2"/>
                <w:sz w:val="24"/>
                <w:szCs w:val="24"/>
                <w:lang w:val="en-GB"/>
              </w:rPr>
            </w:pPr>
            <w:r w:rsidRPr="008B07D6">
              <w:rPr>
                <w:rFonts w:cs="Calibri"/>
                <w:sz w:val="24"/>
                <w:szCs w:val="24"/>
                <w:lang w:val="en-GB"/>
              </w:rPr>
              <w:t xml:space="preserve">Duration time at least </w:t>
            </w:r>
            <w:r w:rsidR="008F41D3">
              <w:rPr>
                <w:rFonts w:cs="Calibri"/>
                <w:sz w:val="24"/>
                <w:szCs w:val="24"/>
                <w:lang w:val="en-GB"/>
              </w:rPr>
              <w:t>2 and a half month.</w:t>
            </w:r>
          </w:p>
        </w:tc>
        <w:tc>
          <w:tcPr>
            <w:tcW w:w="4677" w:type="dxa"/>
          </w:tcPr>
          <w:p w:rsidR="008178BF" w:rsidRPr="000046FE" w:rsidRDefault="008178BF" w:rsidP="003C323F">
            <w:pPr>
              <w:spacing w:after="120" w:line="240" w:lineRule="auto"/>
              <w:rPr>
                <w:rFonts w:cs="Calibri"/>
                <w:b/>
                <w:color w:val="1F497D" w:themeColor="text2"/>
                <w:sz w:val="24"/>
                <w:szCs w:val="24"/>
                <w:lang w:val="en-GB"/>
              </w:rPr>
            </w:pPr>
          </w:p>
        </w:tc>
      </w:tr>
    </w:tbl>
    <w:p w:rsidR="008178BF" w:rsidRPr="00F365B7" w:rsidRDefault="008178BF" w:rsidP="003C323F">
      <w:pPr>
        <w:spacing w:after="120" w:line="240" w:lineRule="auto"/>
        <w:rPr>
          <w:rFonts w:cs="Calibri"/>
          <w:lang w:val="en-GB"/>
        </w:rPr>
      </w:pPr>
    </w:p>
    <w:p w:rsidR="008178BF" w:rsidRPr="00F365B7" w:rsidRDefault="008178BF" w:rsidP="003C323F">
      <w:pPr>
        <w:spacing w:after="120" w:line="240" w:lineRule="auto"/>
        <w:rPr>
          <w:rFonts w:cs="Calibri"/>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7512"/>
      </w:tblGrid>
      <w:tr w:rsidR="000046FE" w:rsidRPr="000046FE" w:rsidTr="000046FE">
        <w:tc>
          <w:tcPr>
            <w:tcW w:w="9072" w:type="dxa"/>
            <w:gridSpan w:val="2"/>
            <w:shd w:val="clear" w:color="auto" w:fill="BFBFBF" w:themeFill="background1" w:themeFillShade="BF"/>
          </w:tcPr>
          <w:p w:rsidR="008178BF" w:rsidRPr="000046FE" w:rsidRDefault="008178BF" w:rsidP="00926C76">
            <w:pPr>
              <w:spacing w:after="0" w:line="240" w:lineRule="auto"/>
              <w:rPr>
                <w:rFonts w:cs="Calibri"/>
                <w:b/>
                <w:color w:val="1F497D" w:themeColor="text2"/>
                <w:sz w:val="24"/>
                <w:szCs w:val="24"/>
                <w:lang w:val="en-GB"/>
              </w:rPr>
            </w:pPr>
            <w:r w:rsidRPr="000046FE">
              <w:rPr>
                <w:rFonts w:cs="Calibri"/>
                <w:b/>
                <w:color w:val="1F497D" w:themeColor="text2"/>
                <w:sz w:val="24"/>
                <w:szCs w:val="24"/>
                <w:lang w:val="en-GB"/>
              </w:rPr>
              <w:t xml:space="preserve">OTHER REQIUREMENTS </w:t>
            </w:r>
          </w:p>
        </w:tc>
      </w:tr>
      <w:tr w:rsidR="000046FE" w:rsidRPr="000046FE" w:rsidTr="000046FE">
        <w:tc>
          <w:tcPr>
            <w:tcW w:w="1560" w:type="dxa"/>
          </w:tcPr>
          <w:p w:rsidR="008178BF" w:rsidRPr="000046FE" w:rsidRDefault="008178BF" w:rsidP="00341CEC">
            <w:pPr>
              <w:spacing w:after="120" w:line="240" w:lineRule="auto"/>
              <w:rPr>
                <w:rFonts w:cs="Calibri"/>
                <w:b/>
                <w:color w:val="1F497D" w:themeColor="text2"/>
                <w:sz w:val="24"/>
                <w:szCs w:val="24"/>
                <w:lang w:val="en-GB"/>
              </w:rPr>
            </w:pPr>
            <w:r w:rsidRPr="000046FE">
              <w:rPr>
                <w:rFonts w:cs="Calibri"/>
                <w:b/>
                <w:color w:val="1F497D" w:themeColor="text2"/>
                <w:sz w:val="24"/>
                <w:szCs w:val="24"/>
                <w:lang w:val="en-GB"/>
              </w:rPr>
              <w:t>Driver’s license</w:t>
            </w:r>
          </w:p>
        </w:tc>
        <w:tc>
          <w:tcPr>
            <w:tcW w:w="7512" w:type="dxa"/>
          </w:tcPr>
          <w:p w:rsidR="008178BF" w:rsidRPr="008B07D6" w:rsidRDefault="00893F98" w:rsidP="003C323F">
            <w:pPr>
              <w:spacing w:after="120" w:line="240" w:lineRule="auto"/>
              <w:rPr>
                <w:rFonts w:cs="Calibri"/>
                <w:sz w:val="24"/>
                <w:szCs w:val="24"/>
                <w:lang w:val="en-GB"/>
              </w:rPr>
            </w:pPr>
            <w:r w:rsidRPr="008B07D6">
              <w:rPr>
                <w:rFonts w:cs="Calibri"/>
                <w:sz w:val="24"/>
                <w:szCs w:val="24"/>
                <w:lang w:val="en-GB"/>
              </w:rPr>
              <w:t>Not needed</w:t>
            </w:r>
          </w:p>
        </w:tc>
      </w:tr>
      <w:tr w:rsidR="000046FE" w:rsidRPr="000046FE" w:rsidTr="000046FE">
        <w:tc>
          <w:tcPr>
            <w:tcW w:w="1560" w:type="dxa"/>
          </w:tcPr>
          <w:p w:rsidR="008178BF" w:rsidRPr="000046FE" w:rsidRDefault="008178BF" w:rsidP="00341CEC">
            <w:pPr>
              <w:spacing w:after="120" w:line="240" w:lineRule="auto"/>
              <w:rPr>
                <w:rFonts w:cs="Calibri"/>
                <w:b/>
                <w:color w:val="1F497D" w:themeColor="text2"/>
                <w:sz w:val="24"/>
                <w:szCs w:val="24"/>
                <w:lang w:val="en-GB"/>
              </w:rPr>
            </w:pPr>
            <w:r w:rsidRPr="000046FE">
              <w:rPr>
                <w:rFonts w:cs="Calibri"/>
                <w:b/>
                <w:color w:val="1F497D" w:themeColor="text2"/>
                <w:sz w:val="24"/>
                <w:szCs w:val="24"/>
                <w:lang w:val="en-GB"/>
              </w:rPr>
              <w:t>Other</w:t>
            </w:r>
          </w:p>
        </w:tc>
        <w:tc>
          <w:tcPr>
            <w:tcW w:w="7512" w:type="dxa"/>
          </w:tcPr>
          <w:p w:rsidR="00893F98" w:rsidRDefault="008F41D3" w:rsidP="00893F98">
            <w:pPr>
              <w:spacing w:after="120" w:line="240" w:lineRule="auto"/>
              <w:rPr>
                <w:rFonts w:cs="Calibri"/>
                <w:sz w:val="24"/>
                <w:szCs w:val="24"/>
                <w:lang w:val="en-GB"/>
              </w:rPr>
            </w:pPr>
            <w:r>
              <w:rPr>
                <w:rFonts w:cs="Calibri"/>
                <w:sz w:val="24"/>
                <w:szCs w:val="24"/>
                <w:lang w:val="en-GB"/>
              </w:rPr>
              <w:t>S</w:t>
            </w:r>
            <w:r w:rsidR="00893F98" w:rsidRPr="008B07D6">
              <w:rPr>
                <w:rFonts w:cs="Calibri"/>
                <w:sz w:val="24"/>
                <w:szCs w:val="24"/>
                <w:lang w:val="en-GB"/>
              </w:rPr>
              <w:t>tudent</w:t>
            </w:r>
            <w:r>
              <w:rPr>
                <w:rFonts w:cs="Calibri"/>
                <w:sz w:val="24"/>
                <w:szCs w:val="24"/>
                <w:lang w:val="en-GB"/>
              </w:rPr>
              <w:t xml:space="preserve"> or master students</w:t>
            </w:r>
            <w:r w:rsidR="00893F98" w:rsidRPr="008B07D6">
              <w:rPr>
                <w:rFonts w:cs="Calibri"/>
                <w:sz w:val="24"/>
                <w:szCs w:val="24"/>
                <w:lang w:val="en-GB"/>
              </w:rPr>
              <w:t xml:space="preserve"> of chemistry, physics, material science</w:t>
            </w:r>
            <w:r w:rsidR="00394377">
              <w:rPr>
                <w:rFonts w:cs="Calibri"/>
                <w:sz w:val="24"/>
                <w:szCs w:val="24"/>
                <w:lang w:val="en-GB"/>
              </w:rPr>
              <w:t>, electrical engineering</w:t>
            </w:r>
            <w:r w:rsidR="00893F98" w:rsidRPr="008B07D6">
              <w:rPr>
                <w:rFonts w:cs="Calibri"/>
                <w:sz w:val="24"/>
                <w:szCs w:val="24"/>
                <w:lang w:val="en-GB"/>
              </w:rPr>
              <w:t xml:space="preserve"> or some related studies</w:t>
            </w:r>
            <w:r>
              <w:rPr>
                <w:rFonts w:cs="Calibri"/>
                <w:sz w:val="24"/>
                <w:szCs w:val="24"/>
                <w:lang w:val="en-GB"/>
              </w:rPr>
              <w:t>.</w:t>
            </w:r>
          </w:p>
          <w:p w:rsidR="005A04A7" w:rsidRPr="005A04A7" w:rsidRDefault="00702A21" w:rsidP="00CA35C3">
            <w:pPr>
              <w:spacing w:after="120" w:line="240" w:lineRule="auto"/>
              <w:rPr>
                <w:rFonts w:cs="Calibri"/>
                <w:sz w:val="24"/>
                <w:szCs w:val="24"/>
                <w:lang w:val="en-GB"/>
              </w:rPr>
            </w:pPr>
            <w:r>
              <w:rPr>
                <w:rFonts w:cs="Calibri"/>
                <w:sz w:val="24"/>
                <w:szCs w:val="24"/>
                <w:lang w:val="en-GB"/>
              </w:rPr>
              <w:t xml:space="preserve">The applicant needs to be interested in characterization of new </w:t>
            </w:r>
            <w:r w:rsidR="00182AF6">
              <w:rPr>
                <w:rFonts w:cs="Calibri"/>
                <w:sz w:val="24"/>
                <w:szCs w:val="24"/>
                <w:lang w:val="en-GB"/>
              </w:rPr>
              <w:t>materials</w:t>
            </w:r>
            <w:r w:rsidR="00FE4737">
              <w:rPr>
                <w:rFonts w:cs="Calibri"/>
                <w:sz w:val="24"/>
                <w:szCs w:val="24"/>
                <w:lang w:val="en-GB"/>
              </w:rPr>
              <w:t xml:space="preserve"> and motivated to work on </w:t>
            </w:r>
            <w:r w:rsidR="00182AF6">
              <w:rPr>
                <w:rFonts w:cs="Calibri"/>
                <w:sz w:val="24"/>
                <w:szCs w:val="24"/>
                <w:lang w:val="en-GB"/>
              </w:rPr>
              <w:t>high level scientific research in the area of piezoelectric and ferroelectric materials.</w:t>
            </w:r>
            <w:r w:rsidR="00FE4737">
              <w:rPr>
                <w:rFonts w:cs="Calibri"/>
                <w:sz w:val="24"/>
                <w:szCs w:val="24"/>
                <w:lang w:val="en-GB"/>
              </w:rPr>
              <w:t xml:space="preserve"> The previous knowledge on the AFM technique is not needed; all the training will be provided at the host </w:t>
            </w:r>
            <w:r w:rsidR="00FE4737">
              <w:rPr>
                <w:rFonts w:cs="Calibri"/>
                <w:sz w:val="24"/>
                <w:szCs w:val="24"/>
                <w:lang w:val="en-GB"/>
              </w:rPr>
              <w:lastRenderedPageBreak/>
              <w:t>institute, however high motivation</w:t>
            </w:r>
            <w:r w:rsidR="00514DE6">
              <w:rPr>
                <w:rFonts w:cs="Calibri"/>
                <w:sz w:val="24"/>
                <w:szCs w:val="24"/>
                <w:lang w:val="en-GB"/>
              </w:rPr>
              <w:t xml:space="preserve"> and interest of the applicant in such type of scientific work </w:t>
            </w:r>
            <w:r w:rsidR="00FE4737">
              <w:rPr>
                <w:rFonts w:cs="Calibri"/>
                <w:sz w:val="24"/>
                <w:szCs w:val="24"/>
                <w:lang w:val="en-GB"/>
              </w:rPr>
              <w:t>is required.</w:t>
            </w:r>
            <w:r w:rsidR="00CB01C8">
              <w:rPr>
                <w:rFonts w:cs="Calibri"/>
                <w:sz w:val="24"/>
                <w:szCs w:val="24"/>
                <w:lang w:val="en-GB"/>
              </w:rPr>
              <w:t xml:space="preserve"> </w:t>
            </w:r>
          </w:p>
        </w:tc>
      </w:tr>
    </w:tbl>
    <w:p w:rsidR="008178BF" w:rsidRPr="00F365B7" w:rsidRDefault="008178BF" w:rsidP="0077403A">
      <w:pPr>
        <w:jc w:val="both"/>
        <w:rPr>
          <w:lang w:val="en-GB"/>
        </w:rPr>
      </w:pPr>
    </w:p>
    <w:sectPr w:rsidR="008178BF" w:rsidRPr="00F365B7" w:rsidSect="008178B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4EB" w:rsidRDefault="000574EB" w:rsidP="00D32330">
      <w:pPr>
        <w:pStyle w:val="Altbilgi"/>
      </w:pPr>
      <w:r>
        <w:separator/>
      </w:r>
    </w:p>
  </w:endnote>
  <w:endnote w:type="continuationSeparator" w:id="0">
    <w:p w:rsidR="000574EB" w:rsidRDefault="000574EB" w:rsidP="00D32330">
      <w:pPr>
        <w:pStyle w:val="Al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B7" w:rsidRDefault="00F365B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B7" w:rsidRDefault="00F365B7">
    <w:pPr>
      <w:pStyle w:val="Altbilgi"/>
      <w:jc w:val="center"/>
    </w:pPr>
    <w:r>
      <w:t xml:space="preserve">Stran </w:t>
    </w:r>
    <w:r>
      <w:rPr>
        <w:b/>
      </w:rPr>
      <w:fldChar w:fldCharType="begin"/>
    </w:r>
    <w:r>
      <w:rPr>
        <w:b/>
      </w:rPr>
      <w:instrText xml:space="preserve"> PAGE </w:instrText>
    </w:r>
    <w:r>
      <w:rPr>
        <w:b/>
      </w:rPr>
      <w:fldChar w:fldCharType="separate"/>
    </w:r>
    <w:r w:rsidR="003F1F08">
      <w:rPr>
        <w:b/>
        <w:noProof/>
      </w:rPr>
      <w:t>4</w:t>
    </w:r>
    <w:r>
      <w:rPr>
        <w:b/>
      </w:rPr>
      <w:fldChar w:fldCharType="end"/>
    </w:r>
    <w:r>
      <w:t xml:space="preserve"> od </w:t>
    </w:r>
    <w:r>
      <w:rPr>
        <w:b/>
      </w:rPr>
      <w:fldChar w:fldCharType="begin"/>
    </w:r>
    <w:r>
      <w:rPr>
        <w:b/>
      </w:rPr>
      <w:instrText xml:space="preserve"> NUMPAGES  </w:instrText>
    </w:r>
    <w:r>
      <w:rPr>
        <w:b/>
      </w:rPr>
      <w:fldChar w:fldCharType="separate"/>
    </w:r>
    <w:r w:rsidR="003F1F08">
      <w:rPr>
        <w:b/>
        <w:noProof/>
      </w:rPr>
      <w:t>4</w:t>
    </w:r>
    <w:r>
      <w:rPr>
        <w:b/>
      </w:rPr>
      <w:fldChar w:fldCharType="end"/>
    </w:r>
  </w:p>
  <w:p w:rsidR="00F365B7" w:rsidRDefault="00F365B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4A0" w:firstRow="1" w:lastRow="0" w:firstColumn="1" w:lastColumn="0" w:noHBand="0" w:noVBand="1"/>
    </w:tblPr>
    <w:tblGrid>
      <w:gridCol w:w="2962"/>
      <w:gridCol w:w="3071"/>
      <w:gridCol w:w="3071"/>
    </w:tblGrid>
    <w:tr w:rsidR="00F365B7" w:rsidTr="00D32330">
      <w:tc>
        <w:tcPr>
          <w:tcW w:w="2962" w:type="dxa"/>
        </w:tcPr>
        <w:p w:rsidR="00F365B7" w:rsidRPr="00D32330" w:rsidRDefault="00F365B7">
          <w:pPr>
            <w:pStyle w:val="Altbilgi"/>
          </w:pPr>
        </w:p>
      </w:tc>
      <w:tc>
        <w:tcPr>
          <w:tcW w:w="3071" w:type="dxa"/>
        </w:tcPr>
        <w:p w:rsidR="00F365B7" w:rsidRPr="00D32330" w:rsidRDefault="00F365B7">
          <w:pPr>
            <w:pStyle w:val="Altbilgi"/>
          </w:pPr>
        </w:p>
      </w:tc>
      <w:tc>
        <w:tcPr>
          <w:tcW w:w="3071" w:type="dxa"/>
        </w:tcPr>
        <w:p w:rsidR="00F365B7" w:rsidRPr="00D32330" w:rsidRDefault="00F365B7" w:rsidP="00E840FB">
          <w:pPr>
            <w:pStyle w:val="Altbilgi"/>
            <w:jc w:val="right"/>
          </w:pPr>
          <w:r>
            <w:rPr>
              <w:noProof/>
              <w:lang w:val="tr-TR" w:eastAsia="tr-TR"/>
            </w:rPr>
            <w:drawing>
              <wp:inline distT="0" distB="0" distL="0" distR="0" wp14:anchorId="2158EF60" wp14:editId="6BE407EB">
                <wp:extent cx="90487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34" cy="657486"/>
                        </a:xfrm>
                        <a:prstGeom prst="rect">
                          <a:avLst/>
                        </a:prstGeom>
                        <a:noFill/>
                        <a:ln>
                          <a:noFill/>
                        </a:ln>
                      </pic:spPr>
                    </pic:pic>
                  </a:graphicData>
                </a:graphic>
              </wp:inline>
            </w:drawing>
          </w:r>
        </w:p>
      </w:tc>
    </w:tr>
  </w:tbl>
  <w:p w:rsidR="00F365B7" w:rsidRDefault="00F365B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4EB" w:rsidRDefault="000574EB" w:rsidP="00D32330">
      <w:pPr>
        <w:pStyle w:val="Altbilgi"/>
      </w:pPr>
      <w:r>
        <w:separator/>
      </w:r>
    </w:p>
  </w:footnote>
  <w:footnote w:type="continuationSeparator" w:id="0">
    <w:p w:rsidR="000574EB" w:rsidRDefault="000574EB" w:rsidP="00D32330">
      <w:pPr>
        <w:pStyle w:val="Altbilgi"/>
      </w:pPr>
      <w:r>
        <w:continuationSeparator/>
      </w:r>
    </w:p>
  </w:footnote>
  <w:footnote w:id="1">
    <w:p w:rsidR="008178BF" w:rsidRPr="000046FE" w:rsidRDefault="008178BF" w:rsidP="00926C76">
      <w:pPr>
        <w:pStyle w:val="DipnotMetni"/>
        <w:rPr>
          <w:color w:val="1F497D" w:themeColor="text2"/>
          <w:lang w:val="en-GB"/>
        </w:rPr>
      </w:pPr>
      <w:r w:rsidRPr="000046FE">
        <w:rPr>
          <w:rStyle w:val="DipnotBavurusu"/>
          <w:color w:val="1F497D" w:themeColor="text2"/>
          <w:lang w:val="en-GB"/>
        </w:rPr>
        <w:footnoteRef/>
      </w:r>
      <w:r w:rsidRPr="000046FE">
        <w:rPr>
          <w:color w:val="1F497D" w:themeColor="text2"/>
          <w:lang w:val="en-GB"/>
        </w:rPr>
        <w:t xml:space="preserve"> Required language skills are rated from 1 to 3:</w:t>
      </w:r>
    </w:p>
    <w:p w:rsidR="008178BF" w:rsidRPr="000046FE" w:rsidRDefault="008178BF" w:rsidP="00926C76">
      <w:pPr>
        <w:pStyle w:val="DipnotMetni"/>
        <w:rPr>
          <w:color w:val="1F497D" w:themeColor="text2"/>
          <w:lang w:val="en-GB"/>
        </w:rPr>
      </w:pPr>
      <w:r w:rsidRPr="000046FE">
        <w:rPr>
          <w:color w:val="1F497D" w:themeColor="text2"/>
          <w:lang w:val="en-GB"/>
        </w:rPr>
        <w:t xml:space="preserve">    1 - basic level</w:t>
      </w:r>
    </w:p>
    <w:p w:rsidR="008178BF" w:rsidRPr="000046FE" w:rsidRDefault="008178BF" w:rsidP="00926C76">
      <w:pPr>
        <w:pStyle w:val="DipnotMetni"/>
        <w:rPr>
          <w:color w:val="1F497D" w:themeColor="text2"/>
          <w:lang w:val="en-GB"/>
        </w:rPr>
      </w:pPr>
      <w:r w:rsidRPr="000046FE">
        <w:rPr>
          <w:color w:val="1F497D" w:themeColor="text2"/>
          <w:lang w:val="en-GB"/>
        </w:rPr>
        <w:t xml:space="preserve">    2 - intermediate level</w:t>
      </w:r>
    </w:p>
    <w:p w:rsidR="008178BF" w:rsidRDefault="008178BF" w:rsidP="00926C76">
      <w:pPr>
        <w:pStyle w:val="DipnotMetni"/>
      </w:pPr>
      <w:r w:rsidRPr="000046FE">
        <w:rPr>
          <w:color w:val="1F497D" w:themeColor="text2"/>
          <w:lang w:val="en-GB"/>
        </w:rPr>
        <w:t xml:space="preserve">    3 - proficient level</w:t>
      </w:r>
    </w:p>
  </w:footnote>
  <w:footnote w:id="2">
    <w:p w:rsidR="008178BF" w:rsidRPr="000046FE" w:rsidRDefault="008178BF" w:rsidP="00F365B7">
      <w:pPr>
        <w:pStyle w:val="DipnotMetni"/>
        <w:rPr>
          <w:color w:val="1F497D" w:themeColor="text2"/>
          <w:lang w:val="en-GB"/>
        </w:rPr>
      </w:pPr>
      <w:r w:rsidRPr="000046FE">
        <w:rPr>
          <w:rStyle w:val="DipnotBavurusu"/>
          <w:color w:val="1F497D" w:themeColor="text2"/>
          <w:lang w:val="en-GB"/>
        </w:rPr>
        <w:footnoteRef/>
      </w:r>
      <w:r w:rsidRPr="000046FE">
        <w:rPr>
          <w:color w:val="1F497D" w:themeColor="text2"/>
          <w:lang w:val="en-GB"/>
        </w:rPr>
        <w:t xml:space="preserve"> ICT skills are rated with 3 levels of expertise:</w:t>
      </w:r>
    </w:p>
    <w:p w:rsidR="008178BF" w:rsidRPr="000046FE" w:rsidRDefault="008178BF" w:rsidP="00F365B7">
      <w:pPr>
        <w:pStyle w:val="DipnotMetni"/>
        <w:rPr>
          <w:color w:val="1F497D" w:themeColor="text2"/>
          <w:lang w:val="en-GB"/>
        </w:rPr>
      </w:pPr>
      <w:r w:rsidRPr="000046FE">
        <w:rPr>
          <w:color w:val="1F497D" w:themeColor="text2"/>
          <w:lang w:val="en-GB"/>
        </w:rPr>
        <w:t xml:space="preserve">- Basic level </w:t>
      </w:r>
      <w:r w:rsidRPr="000046FE">
        <w:rPr>
          <w:color w:val="1F497D" w:themeColor="text2"/>
          <w:lang w:val="en-GB"/>
        </w:rPr>
        <w:tab/>
      </w:r>
    </w:p>
    <w:p w:rsidR="008178BF" w:rsidRPr="000046FE" w:rsidRDefault="008178BF" w:rsidP="00F365B7">
      <w:pPr>
        <w:pStyle w:val="DipnotMetni"/>
        <w:rPr>
          <w:color w:val="1F497D" w:themeColor="text2"/>
          <w:lang w:val="en-GB"/>
        </w:rPr>
      </w:pPr>
      <w:r w:rsidRPr="000046FE">
        <w:rPr>
          <w:color w:val="1F497D" w:themeColor="text2"/>
          <w:lang w:val="en-GB"/>
        </w:rPr>
        <w:t xml:space="preserve">- Intermediate level </w:t>
      </w:r>
      <w:r w:rsidRPr="000046FE">
        <w:rPr>
          <w:color w:val="1F497D" w:themeColor="text2"/>
          <w:lang w:val="en-GB"/>
        </w:rPr>
        <w:tab/>
      </w:r>
    </w:p>
    <w:p w:rsidR="008178BF" w:rsidRPr="00F365B7" w:rsidRDefault="008178BF" w:rsidP="00F365B7">
      <w:pPr>
        <w:pStyle w:val="DipnotMetni"/>
        <w:rPr>
          <w:lang w:val="en-GB"/>
        </w:rPr>
      </w:pPr>
      <w:r w:rsidRPr="000046FE">
        <w:rPr>
          <w:color w:val="1F497D" w:themeColor="text2"/>
          <w:lang w:val="en-GB"/>
        </w:rPr>
        <w:t>- Proficient level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B7" w:rsidRDefault="00F365B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B7" w:rsidRDefault="00F365B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B7" w:rsidRDefault="00F365B7" w:rsidP="00D32330">
    <w:pPr>
      <w:pStyle w:val="stbilgi"/>
      <w:jc w:val="right"/>
    </w:pPr>
    <w:r>
      <w:rPr>
        <w:noProof/>
        <w:lang w:val="tr-TR" w:eastAsia="tr-TR"/>
      </w:rPr>
      <w:drawing>
        <wp:anchor distT="0" distB="0" distL="114300" distR="114300" simplePos="0" relativeHeight="251659264" behindDoc="0" locked="0" layoutInCell="1" allowOverlap="1">
          <wp:simplePos x="0" y="0"/>
          <wp:positionH relativeFrom="column">
            <wp:posOffset>4681855</wp:posOffset>
          </wp:positionH>
          <wp:positionV relativeFrom="paragraph">
            <wp:align>bottom</wp:align>
          </wp:positionV>
          <wp:extent cx="1076325" cy="1476375"/>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76325" cy="147637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3F"/>
    <w:rsid w:val="000046FE"/>
    <w:rsid w:val="00030ED5"/>
    <w:rsid w:val="000437C0"/>
    <w:rsid w:val="000574EB"/>
    <w:rsid w:val="000C23E9"/>
    <w:rsid w:val="000E0469"/>
    <w:rsid w:val="000E1DC9"/>
    <w:rsid w:val="000F389C"/>
    <w:rsid w:val="00106B6C"/>
    <w:rsid w:val="00107A50"/>
    <w:rsid w:val="001244DA"/>
    <w:rsid w:val="001260F0"/>
    <w:rsid w:val="00134FB4"/>
    <w:rsid w:val="00182AF6"/>
    <w:rsid w:val="001D7D8F"/>
    <w:rsid w:val="002248C7"/>
    <w:rsid w:val="00234C5B"/>
    <w:rsid w:val="0024183C"/>
    <w:rsid w:val="002514E4"/>
    <w:rsid w:val="00256ED7"/>
    <w:rsid w:val="002E5ED7"/>
    <w:rsid w:val="00301A3D"/>
    <w:rsid w:val="00312D09"/>
    <w:rsid w:val="00341CEC"/>
    <w:rsid w:val="00363CDF"/>
    <w:rsid w:val="00377A65"/>
    <w:rsid w:val="00394377"/>
    <w:rsid w:val="003A5E44"/>
    <w:rsid w:val="003C323F"/>
    <w:rsid w:val="003D263E"/>
    <w:rsid w:val="003F1F08"/>
    <w:rsid w:val="00435C38"/>
    <w:rsid w:val="00455588"/>
    <w:rsid w:val="00455FED"/>
    <w:rsid w:val="00471BBE"/>
    <w:rsid w:val="0048798F"/>
    <w:rsid w:val="004A452F"/>
    <w:rsid w:val="004D25F7"/>
    <w:rsid w:val="004E5BBE"/>
    <w:rsid w:val="00514DE6"/>
    <w:rsid w:val="00525665"/>
    <w:rsid w:val="005404EA"/>
    <w:rsid w:val="00565496"/>
    <w:rsid w:val="00573A71"/>
    <w:rsid w:val="005A04A7"/>
    <w:rsid w:val="005C51FF"/>
    <w:rsid w:val="005D295C"/>
    <w:rsid w:val="005E5A2B"/>
    <w:rsid w:val="005F066B"/>
    <w:rsid w:val="005F2E50"/>
    <w:rsid w:val="005F516E"/>
    <w:rsid w:val="006D4B23"/>
    <w:rsid w:val="006D6D6C"/>
    <w:rsid w:val="006E40B9"/>
    <w:rsid w:val="00702A21"/>
    <w:rsid w:val="0075154E"/>
    <w:rsid w:val="0077403A"/>
    <w:rsid w:val="00780382"/>
    <w:rsid w:val="00815AF7"/>
    <w:rsid w:val="008178BF"/>
    <w:rsid w:val="00846950"/>
    <w:rsid w:val="00873EB0"/>
    <w:rsid w:val="00893F98"/>
    <w:rsid w:val="008B07D6"/>
    <w:rsid w:val="008C54AF"/>
    <w:rsid w:val="008F41D3"/>
    <w:rsid w:val="00926C76"/>
    <w:rsid w:val="00943C15"/>
    <w:rsid w:val="009B22E4"/>
    <w:rsid w:val="009B2CEB"/>
    <w:rsid w:val="009C1635"/>
    <w:rsid w:val="00A0485F"/>
    <w:rsid w:val="00AF1159"/>
    <w:rsid w:val="00B2155C"/>
    <w:rsid w:val="00B42C3F"/>
    <w:rsid w:val="00B96EE7"/>
    <w:rsid w:val="00BE2AE5"/>
    <w:rsid w:val="00BF036E"/>
    <w:rsid w:val="00C453CC"/>
    <w:rsid w:val="00C51A91"/>
    <w:rsid w:val="00CA35C3"/>
    <w:rsid w:val="00CB01C8"/>
    <w:rsid w:val="00D27DDD"/>
    <w:rsid w:val="00D32330"/>
    <w:rsid w:val="00D4720C"/>
    <w:rsid w:val="00D77F30"/>
    <w:rsid w:val="00DA1ABD"/>
    <w:rsid w:val="00E1062B"/>
    <w:rsid w:val="00E840FB"/>
    <w:rsid w:val="00E95AE4"/>
    <w:rsid w:val="00ED71DA"/>
    <w:rsid w:val="00EF17E7"/>
    <w:rsid w:val="00F34A8C"/>
    <w:rsid w:val="00F365B7"/>
    <w:rsid w:val="00F430ED"/>
    <w:rsid w:val="00F44B04"/>
    <w:rsid w:val="00F568B2"/>
    <w:rsid w:val="00FA205B"/>
    <w:rsid w:val="00FB23C1"/>
    <w:rsid w:val="00FC6A0F"/>
    <w:rsid w:val="00FE170B"/>
    <w:rsid w:val="00FE2674"/>
    <w:rsid w:val="00FE4737"/>
    <w:rsid w:val="00FE7B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AA5052-7A67-400F-A7E9-413F2378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23F"/>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stbilgiChar">
    <w:name w:val="Üstbilgi Char"/>
    <w:basedOn w:val="VarsaylanParagrafYazTipi"/>
    <w:link w:val="stbilgi"/>
    <w:uiPriority w:val="99"/>
    <w:rsid w:val="00D32330"/>
    <w:rPr>
      <w:rFonts w:ascii="Calibri" w:hAnsi="Calibri" w:cs="Times New Roman"/>
      <w:sz w:val="24"/>
    </w:rPr>
  </w:style>
  <w:style w:type="paragraph" w:styleId="Altbilgi">
    <w:name w:val="footer"/>
    <w:basedOn w:val="Normal"/>
    <w:link w:val="AltbilgiChar"/>
    <w:uiPriority w:val="99"/>
    <w:unhideWhenUsed/>
    <w:rsid w:val="00D32330"/>
    <w:pPr>
      <w:tabs>
        <w:tab w:val="center" w:pos="4536"/>
        <w:tab w:val="right" w:pos="9072"/>
      </w:tabs>
      <w:spacing w:after="0" w:line="240" w:lineRule="auto"/>
    </w:pPr>
    <w:rPr>
      <w:rFonts w:asciiTheme="minorHAnsi" w:eastAsiaTheme="minorEastAsia" w:hAnsiTheme="minorHAnsi" w:cstheme="minorBidi"/>
      <w:lang w:eastAsia="sl-SI"/>
    </w:rPr>
  </w:style>
  <w:style w:type="character" w:customStyle="1" w:styleId="AltbilgiChar">
    <w:name w:val="Altbilgi Char"/>
    <w:basedOn w:val="VarsaylanParagrafYazTipi"/>
    <w:link w:val="Altbilgi"/>
    <w:uiPriority w:val="99"/>
    <w:rsid w:val="00D32330"/>
    <w:rPr>
      <w:rFonts w:ascii="Calibri" w:hAnsi="Calibri" w:cs="Times New Roman"/>
      <w:sz w:val="24"/>
    </w:rPr>
  </w:style>
  <w:style w:type="table" w:styleId="TabloKlavuzu">
    <w:name w:val="Table Grid"/>
    <w:basedOn w:val="NormalTablo"/>
    <w:uiPriority w:val="59"/>
    <w:rsid w:val="00D323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simYazs">
    <w:name w:val="caption"/>
    <w:basedOn w:val="Normal"/>
    <w:next w:val="Normal"/>
    <w:uiPriority w:val="35"/>
    <w:unhideWhenUsed/>
    <w:qFormat/>
    <w:rsid w:val="00377A65"/>
    <w:pPr>
      <w:spacing w:line="240" w:lineRule="auto"/>
    </w:pPr>
    <w:rPr>
      <w:rFonts w:eastAsiaTheme="minorEastAsia" w:cstheme="minorBidi"/>
      <w:b/>
      <w:bCs/>
      <w:color w:val="4F81BD" w:themeColor="accent1"/>
      <w:szCs w:val="18"/>
      <w:lang w:val="en-US" w:bidi="en-US"/>
    </w:rPr>
  </w:style>
  <w:style w:type="paragraph" w:styleId="BalonMetni">
    <w:name w:val="Balloon Text"/>
    <w:basedOn w:val="Normal"/>
    <w:link w:val="BalonMetniChar"/>
    <w:uiPriority w:val="99"/>
    <w:semiHidden/>
    <w:unhideWhenUsed/>
    <w:rsid w:val="00846950"/>
    <w:pPr>
      <w:spacing w:after="0" w:line="240" w:lineRule="auto"/>
    </w:pPr>
    <w:rPr>
      <w:rFonts w:ascii="Tahoma" w:eastAsiaTheme="minorEastAsia" w:hAnsi="Tahoma" w:cs="Tahoma"/>
      <w:sz w:val="16"/>
      <w:szCs w:val="16"/>
      <w:lang w:eastAsia="sl-SI"/>
    </w:rPr>
  </w:style>
  <w:style w:type="character" w:customStyle="1" w:styleId="BalonMetniChar">
    <w:name w:val="Balon Metni Char"/>
    <w:basedOn w:val="VarsaylanParagrafYazTipi"/>
    <w:link w:val="BalonMetni"/>
    <w:uiPriority w:val="99"/>
    <w:semiHidden/>
    <w:rsid w:val="00846950"/>
    <w:rPr>
      <w:rFonts w:ascii="Tahoma" w:eastAsiaTheme="minorEastAsia" w:hAnsi="Tahoma" w:cs="Tahoma"/>
      <w:sz w:val="16"/>
      <w:szCs w:val="16"/>
    </w:rPr>
  </w:style>
  <w:style w:type="paragraph" w:styleId="GvdeMetni">
    <w:name w:val="Body Text"/>
    <w:basedOn w:val="Normal"/>
    <w:link w:val="GvdeMetniChar"/>
    <w:rsid w:val="003C323F"/>
    <w:pPr>
      <w:spacing w:after="0" w:line="240" w:lineRule="auto"/>
    </w:pPr>
    <w:rPr>
      <w:rFonts w:ascii="Arial" w:eastAsia="Times New Roman" w:hAnsi="Arial"/>
      <w:szCs w:val="20"/>
      <w:lang w:val="fr-FR"/>
    </w:rPr>
  </w:style>
  <w:style w:type="character" w:customStyle="1" w:styleId="GvdeMetniChar">
    <w:name w:val="Gövde Metni Char"/>
    <w:basedOn w:val="VarsaylanParagrafYazTipi"/>
    <w:link w:val="GvdeMetni"/>
    <w:rsid w:val="003C323F"/>
    <w:rPr>
      <w:rFonts w:ascii="Arial" w:eastAsia="Times New Roman" w:hAnsi="Arial"/>
      <w:sz w:val="22"/>
      <w:lang w:val="fr-FR" w:eastAsia="en-US"/>
    </w:rPr>
  </w:style>
  <w:style w:type="character" w:styleId="Kpr">
    <w:name w:val="Hyperlink"/>
    <w:rsid w:val="003C323F"/>
    <w:rPr>
      <w:color w:val="0000FF"/>
      <w:u w:val="single"/>
    </w:rPr>
  </w:style>
  <w:style w:type="paragraph" w:styleId="GvdeMetni3">
    <w:name w:val="Body Text 3"/>
    <w:basedOn w:val="Normal"/>
    <w:link w:val="GvdeMetni3Char"/>
    <w:rsid w:val="003C32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ascii="Arial" w:eastAsia="Times New Roman" w:hAnsi="Arial"/>
      <w:i/>
      <w:sz w:val="24"/>
      <w:szCs w:val="20"/>
      <w:lang w:val="fr-FR"/>
    </w:rPr>
  </w:style>
  <w:style w:type="character" w:customStyle="1" w:styleId="GvdeMetni3Char">
    <w:name w:val="Gövde Metni 3 Char"/>
    <w:basedOn w:val="VarsaylanParagrafYazTipi"/>
    <w:link w:val="GvdeMetni3"/>
    <w:rsid w:val="003C323F"/>
    <w:rPr>
      <w:rFonts w:ascii="Arial" w:eastAsia="Times New Roman" w:hAnsi="Arial"/>
      <w:i/>
      <w:sz w:val="24"/>
      <w:lang w:val="fr-FR" w:eastAsia="en-US"/>
    </w:rPr>
  </w:style>
  <w:style w:type="paragraph" w:styleId="DipnotMetni">
    <w:name w:val="footnote text"/>
    <w:basedOn w:val="Normal"/>
    <w:link w:val="DipnotMetniChar"/>
    <w:uiPriority w:val="99"/>
    <w:semiHidden/>
    <w:unhideWhenUsed/>
    <w:rsid w:val="00F365B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365B7"/>
    <w:rPr>
      <w:lang w:eastAsia="en-US"/>
    </w:rPr>
  </w:style>
  <w:style w:type="character" w:styleId="DipnotBavurusu">
    <w:name w:val="footnote reference"/>
    <w:basedOn w:val="VarsaylanParagrafYazTipi"/>
    <w:uiPriority w:val="99"/>
    <w:semiHidden/>
    <w:unhideWhenUsed/>
    <w:rsid w:val="00F365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5.ijs.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rasmusplus-ka1@cmepius.s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mar\AppData\Roaming\Microsoft\Templates\SI_CMEPI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203D7-9E5E-42E9-B420-F5F1A3B7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SI_CMEPIUS</Template>
  <TotalTime>0</TotalTime>
  <Pages>4</Pages>
  <Words>543</Words>
  <Characters>3098</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CMEPIUS</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Marinšek</dc:creator>
  <cp:lastModifiedBy>Damla BÜLBÜLOĞLU</cp:lastModifiedBy>
  <cp:revision>2</cp:revision>
  <cp:lastPrinted>2014-05-26T08:44:00Z</cp:lastPrinted>
  <dcterms:created xsi:type="dcterms:W3CDTF">2015-12-29T22:24:00Z</dcterms:created>
  <dcterms:modified xsi:type="dcterms:W3CDTF">2015-12-29T22:24:00Z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