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77CD" w14:textId="2E662D38" w:rsidR="00673AAA" w:rsidRPr="00A37E23" w:rsidRDefault="00673AAA" w:rsidP="00A37E23">
      <w:pPr>
        <w:jc w:val="center"/>
        <w:rPr>
          <w:b/>
          <w:bCs/>
          <w:szCs w:val="24"/>
        </w:rPr>
      </w:pPr>
      <w:r w:rsidRPr="00A37E23">
        <w:rPr>
          <w:b/>
          <w:bCs/>
          <w:szCs w:val="24"/>
        </w:rPr>
        <w:t>2025-2026 YILI GÜZ DÖNEMİ MEZUNİYETE ÜÇ DERS SINAV PROGRAMI</w:t>
      </w: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3090"/>
        <w:gridCol w:w="2451"/>
        <w:gridCol w:w="2451"/>
        <w:gridCol w:w="2640"/>
      </w:tblGrid>
      <w:tr w:rsidR="00673AAA" w14:paraId="44D1D004" w14:textId="77777777" w:rsidTr="009D0154">
        <w:trPr>
          <w:trHeight w:val="953"/>
        </w:trPr>
        <w:tc>
          <w:tcPr>
            <w:tcW w:w="3090" w:type="dxa"/>
            <w:shd w:val="clear" w:color="auto" w:fill="FFFFFF" w:themeFill="background1"/>
          </w:tcPr>
          <w:p w14:paraId="4EEB7C0A" w14:textId="77777777" w:rsidR="00673AAA" w:rsidRDefault="00673AAA" w:rsidP="00673AAA">
            <w:pPr>
              <w:ind w:firstLine="0"/>
              <w:jc w:val="center"/>
            </w:pPr>
          </w:p>
        </w:tc>
        <w:tc>
          <w:tcPr>
            <w:tcW w:w="2451" w:type="dxa"/>
            <w:shd w:val="clear" w:color="auto" w:fill="FABF8F" w:themeFill="accent6" w:themeFillTint="99"/>
          </w:tcPr>
          <w:p w14:paraId="5B017456" w14:textId="77777777" w:rsidR="00FE0BCD" w:rsidRDefault="00FE0BCD" w:rsidP="00673AAA">
            <w:pPr>
              <w:ind w:firstLine="0"/>
              <w:jc w:val="center"/>
            </w:pPr>
          </w:p>
          <w:p w14:paraId="3EB6BA46" w14:textId="62A47AA2" w:rsidR="00673AAA" w:rsidRDefault="00673AAA" w:rsidP="00673AAA">
            <w:pPr>
              <w:ind w:firstLine="0"/>
              <w:jc w:val="center"/>
            </w:pPr>
            <w:r>
              <w:t>04.02.2026</w:t>
            </w:r>
          </w:p>
          <w:p w14:paraId="3B0271B0" w14:textId="3E59CE44" w:rsidR="00673AAA" w:rsidRDefault="00673AAA" w:rsidP="00673AAA">
            <w:pPr>
              <w:ind w:firstLine="0"/>
              <w:jc w:val="center"/>
            </w:pPr>
            <w:r>
              <w:t>ÇARŞAMBA</w:t>
            </w:r>
          </w:p>
        </w:tc>
        <w:tc>
          <w:tcPr>
            <w:tcW w:w="2451" w:type="dxa"/>
            <w:shd w:val="clear" w:color="auto" w:fill="92CDDC" w:themeFill="accent5" w:themeFillTint="99"/>
          </w:tcPr>
          <w:p w14:paraId="5CC06071" w14:textId="77777777" w:rsidR="00FE0BCD" w:rsidRDefault="00FE0BCD" w:rsidP="00673AAA">
            <w:pPr>
              <w:ind w:firstLine="0"/>
              <w:jc w:val="center"/>
            </w:pPr>
          </w:p>
          <w:p w14:paraId="4F50604B" w14:textId="61D8FF20" w:rsidR="00673AAA" w:rsidRDefault="00673AAA" w:rsidP="00673AAA">
            <w:pPr>
              <w:ind w:firstLine="0"/>
              <w:jc w:val="center"/>
            </w:pPr>
            <w:r>
              <w:t>05.02.2026</w:t>
            </w:r>
          </w:p>
          <w:p w14:paraId="67D02F8C" w14:textId="3BCFE842" w:rsidR="00673AAA" w:rsidRDefault="00673AAA" w:rsidP="00673AAA">
            <w:pPr>
              <w:ind w:firstLine="0"/>
              <w:jc w:val="center"/>
            </w:pPr>
            <w:r>
              <w:t>PERŞEMBE</w:t>
            </w:r>
          </w:p>
        </w:tc>
        <w:tc>
          <w:tcPr>
            <w:tcW w:w="2640" w:type="dxa"/>
            <w:shd w:val="clear" w:color="auto" w:fill="C2D69B" w:themeFill="accent3" w:themeFillTint="99"/>
          </w:tcPr>
          <w:p w14:paraId="5A1AAA52" w14:textId="77777777" w:rsidR="00FE0BCD" w:rsidRDefault="00FE0BCD" w:rsidP="00673AAA">
            <w:pPr>
              <w:ind w:firstLine="0"/>
              <w:jc w:val="center"/>
            </w:pPr>
          </w:p>
          <w:p w14:paraId="5B58DEC2" w14:textId="5B40A584" w:rsidR="00673AAA" w:rsidRDefault="00673AAA" w:rsidP="00673AAA">
            <w:pPr>
              <w:ind w:firstLine="0"/>
              <w:jc w:val="center"/>
            </w:pPr>
            <w:r>
              <w:t>06.02.2026</w:t>
            </w:r>
          </w:p>
          <w:p w14:paraId="38BCFA0E" w14:textId="53775FBC" w:rsidR="00673AAA" w:rsidRDefault="00673AAA" w:rsidP="00673AAA">
            <w:pPr>
              <w:ind w:firstLine="0"/>
              <w:jc w:val="center"/>
            </w:pPr>
            <w:r>
              <w:t>CUMA</w:t>
            </w:r>
          </w:p>
        </w:tc>
      </w:tr>
      <w:tr w:rsidR="00673AAA" w14:paraId="0161FE92" w14:textId="77777777" w:rsidTr="009D0154">
        <w:trPr>
          <w:trHeight w:val="1406"/>
        </w:trPr>
        <w:tc>
          <w:tcPr>
            <w:tcW w:w="3090" w:type="dxa"/>
            <w:shd w:val="clear" w:color="auto" w:fill="F2F2F2" w:themeFill="background1" w:themeFillShade="F2"/>
          </w:tcPr>
          <w:p w14:paraId="4025F6A1" w14:textId="2708E79B" w:rsidR="00673AAA" w:rsidRDefault="00673AAA" w:rsidP="00FE0BCD">
            <w:pPr>
              <w:spacing w:before="240"/>
              <w:ind w:firstLine="0"/>
              <w:jc w:val="center"/>
            </w:pPr>
            <w:r w:rsidRPr="001C52AD">
              <w:rPr>
                <w:sz w:val="28"/>
                <w:szCs w:val="28"/>
              </w:rPr>
              <w:t>09:00</w:t>
            </w:r>
          </w:p>
        </w:tc>
        <w:tc>
          <w:tcPr>
            <w:tcW w:w="2451" w:type="dxa"/>
            <w:shd w:val="clear" w:color="auto" w:fill="FDE9D9" w:themeFill="accent6" w:themeFillTint="33"/>
          </w:tcPr>
          <w:p w14:paraId="6A3B32AE" w14:textId="77777777" w:rsidR="00673AAA" w:rsidRPr="00644CC1" w:rsidRDefault="001C2F89" w:rsidP="00644CC1">
            <w:pPr>
              <w:spacing w:before="120"/>
              <w:ind w:firstLine="0"/>
              <w:jc w:val="center"/>
            </w:pPr>
            <w:r w:rsidRPr="00644CC1">
              <w:t>BORÇLAR HUKUKU ÖZEL HÜKÜMLER II</w:t>
            </w:r>
          </w:p>
          <w:p w14:paraId="761841DC" w14:textId="77777777" w:rsidR="001C2F89" w:rsidRPr="00644CC1" w:rsidRDefault="001C2F89" w:rsidP="00644CC1">
            <w:pPr>
              <w:spacing w:before="120"/>
              <w:ind w:firstLine="0"/>
              <w:jc w:val="center"/>
            </w:pPr>
            <w:r w:rsidRPr="00644CC1">
              <w:t>(LAW388)</w:t>
            </w:r>
          </w:p>
          <w:p w14:paraId="0B735BC7" w14:textId="1160D617" w:rsidR="001C2F89" w:rsidRPr="00644CC1" w:rsidRDefault="001C2F89" w:rsidP="00644CC1">
            <w:pPr>
              <w:spacing w:before="120"/>
              <w:ind w:firstLine="0"/>
              <w:jc w:val="center"/>
            </w:pPr>
            <w:r w:rsidRPr="00644CC1">
              <w:t>Doç. Dr. Akın ÜNAL</w:t>
            </w:r>
          </w:p>
        </w:tc>
        <w:tc>
          <w:tcPr>
            <w:tcW w:w="2451" w:type="dxa"/>
            <w:shd w:val="clear" w:color="auto" w:fill="DAEEF3" w:themeFill="accent5" w:themeFillTint="33"/>
          </w:tcPr>
          <w:p w14:paraId="1FF3E20E" w14:textId="77777777" w:rsidR="00D1322D" w:rsidRPr="00644CC1" w:rsidRDefault="00FF5F21" w:rsidP="00644CC1">
            <w:pPr>
              <w:spacing w:before="120"/>
              <w:ind w:firstLine="0"/>
              <w:jc w:val="center"/>
            </w:pPr>
            <w:r w:rsidRPr="00644CC1">
              <w:t>CEZA MUHAKEMESİ HUKUKU II</w:t>
            </w:r>
          </w:p>
          <w:p w14:paraId="25A94411" w14:textId="77777777" w:rsidR="00FF5F21" w:rsidRPr="00644CC1" w:rsidRDefault="00FF5F21" w:rsidP="00644CC1">
            <w:pPr>
              <w:spacing w:before="120"/>
              <w:ind w:firstLine="0"/>
              <w:jc w:val="center"/>
            </w:pPr>
            <w:r w:rsidRPr="00644CC1">
              <w:t>(LAW402)</w:t>
            </w:r>
          </w:p>
          <w:p w14:paraId="63949A3D" w14:textId="0A7FFEB9" w:rsidR="00FF5F21" w:rsidRPr="00644CC1" w:rsidRDefault="00FF5F21" w:rsidP="00644CC1">
            <w:pPr>
              <w:spacing w:before="120"/>
              <w:ind w:firstLine="0"/>
              <w:jc w:val="center"/>
            </w:pPr>
            <w:r w:rsidRPr="00644CC1">
              <w:t>Doç. Dr. Hakan A. Y</w:t>
            </w:r>
            <w:r w:rsidR="00644CC1" w:rsidRPr="00644CC1">
              <w:t>AVUZ</w:t>
            </w:r>
          </w:p>
        </w:tc>
        <w:tc>
          <w:tcPr>
            <w:tcW w:w="2640" w:type="dxa"/>
            <w:shd w:val="clear" w:color="auto" w:fill="EAF1DD" w:themeFill="accent3" w:themeFillTint="33"/>
          </w:tcPr>
          <w:p w14:paraId="51D61956" w14:textId="77777777" w:rsidR="00FF5F21" w:rsidRPr="00644CC1" w:rsidRDefault="00FF5F21" w:rsidP="00644CC1">
            <w:pPr>
              <w:spacing w:before="120"/>
              <w:ind w:firstLine="0"/>
              <w:jc w:val="center"/>
            </w:pPr>
            <w:r w:rsidRPr="00644CC1">
              <w:t>EŞYA HUKUKU II</w:t>
            </w:r>
          </w:p>
          <w:p w14:paraId="1D96DE39" w14:textId="77777777" w:rsidR="00FF5F21" w:rsidRPr="00644CC1" w:rsidRDefault="00FF5F21" w:rsidP="00644CC1">
            <w:pPr>
              <w:spacing w:before="120"/>
              <w:ind w:firstLine="0"/>
              <w:jc w:val="center"/>
            </w:pPr>
            <w:r w:rsidRPr="00644CC1">
              <w:t>(LAW308)</w:t>
            </w:r>
          </w:p>
          <w:p w14:paraId="56EDF1CC" w14:textId="3FD7EC5A" w:rsidR="00673AAA" w:rsidRPr="00644CC1" w:rsidRDefault="00FF5F21" w:rsidP="00644CC1">
            <w:pPr>
              <w:spacing w:before="120"/>
              <w:ind w:firstLine="0"/>
              <w:jc w:val="center"/>
            </w:pPr>
            <w:r w:rsidRPr="00644CC1">
              <w:t>Prof. Dr. Dr. Mehmet KILIÇ</w:t>
            </w:r>
          </w:p>
        </w:tc>
      </w:tr>
      <w:tr w:rsidR="00673AAA" w14:paraId="5539FA35" w14:textId="77777777" w:rsidTr="00644CC1">
        <w:trPr>
          <w:trHeight w:val="1410"/>
        </w:trPr>
        <w:tc>
          <w:tcPr>
            <w:tcW w:w="3090" w:type="dxa"/>
            <w:shd w:val="clear" w:color="auto" w:fill="D9D9D9" w:themeFill="background1" w:themeFillShade="D9"/>
          </w:tcPr>
          <w:p w14:paraId="276FEA40" w14:textId="54B97014" w:rsidR="00673AAA" w:rsidRDefault="00673AAA" w:rsidP="00FE0BCD">
            <w:pPr>
              <w:spacing w:before="240"/>
              <w:ind w:firstLine="0"/>
              <w:jc w:val="center"/>
            </w:pPr>
            <w:r w:rsidRPr="001C52AD">
              <w:rPr>
                <w:sz w:val="28"/>
                <w:szCs w:val="28"/>
              </w:rPr>
              <w:t>11:00</w:t>
            </w:r>
          </w:p>
        </w:tc>
        <w:tc>
          <w:tcPr>
            <w:tcW w:w="2451" w:type="dxa"/>
            <w:shd w:val="clear" w:color="auto" w:fill="FBD4B4" w:themeFill="accent6" w:themeFillTint="66"/>
          </w:tcPr>
          <w:p w14:paraId="7B9C6A95" w14:textId="77777777" w:rsidR="006B490C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İFLAS HUKUKU</w:t>
            </w:r>
          </w:p>
          <w:p w14:paraId="3AB1CF97" w14:textId="77777777" w:rsidR="006B490C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(LAW406)</w:t>
            </w:r>
          </w:p>
          <w:p w14:paraId="0B7A7079" w14:textId="52759844" w:rsidR="001C2F89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Prof. Dr. Ersin ERDOĞAN</w:t>
            </w:r>
          </w:p>
        </w:tc>
        <w:tc>
          <w:tcPr>
            <w:tcW w:w="2451" w:type="dxa"/>
            <w:shd w:val="clear" w:color="auto" w:fill="B6DDE8" w:themeFill="accent5" w:themeFillTint="66"/>
          </w:tcPr>
          <w:p w14:paraId="7C061AD7" w14:textId="77777777" w:rsidR="00FF5F21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MEDENİ USUL HUKUKU I</w:t>
            </w:r>
          </w:p>
          <w:p w14:paraId="5270C7EA" w14:textId="0EE66E8F" w:rsidR="006B490C" w:rsidRDefault="006B490C" w:rsidP="00644CC1">
            <w:pPr>
              <w:spacing w:before="120"/>
              <w:ind w:firstLine="0"/>
              <w:jc w:val="center"/>
            </w:pPr>
            <w:r w:rsidRPr="00644CC1">
              <w:t>(LAW303)</w:t>
            </w:r>
          </w:p>
          <w:p w14:paraId="392C1DF2" w14:textId="3BDF3A7C" w:rsidR="00261E11" w:rsidRPr="00644CC1" w:rsidRDefault="00261E11" w:rsidP="00644CC1">
            <w:pPr>
              <w:spacing w:before="120"/>
              <w:ind w:firstLine="0"/>
              <w:jc w:val="center"/>
            </w:pPr>
            <w:r>
              <w:t>Prof. Dr. Ersin ERDOĞAN</w:t>
            </w:r>
            <w:bookmarkStart w:id="0" w:name="_GoBack"/>
            <w:bookmarkEnd w:id="0"/>
          </w:p>
          <w:p w14:paraId="73397B0D" w14:textId="2671FBB3" w:rsidR="006B490C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 xml:space="preserve">Dr. </w:t>
            </w:r>
            <w:proofErr w:type="spellStart"/>
            <w:r w:rsidRPr="00644CC1">
              <w:t>Öğr</w:t>
            </w:r>
            <w:proofErr w:type="spellEnd"/>
            <w:r w:rsidRPr="00644CC1">
              <w:t>. Üyesi Süleyman Burak GÜNDOĞDU</w:t>
            </w:r>
          </w:p>
        </w:tc>
        <w:tc>
          <w:tcPr>
            <w:tcW w:w="2640" w:type="dxa"/>
            <w:shd w:val="clear" w:color="auto" w:fill="D6E3BC" w:themeFill="accent3" w:themeFillTint="66"/>
          </w:tcPr>
          <w:p w14:paraId="64024A0B" w14:textId="77777777" w:rsidR="006B490C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ŞİRKETLER HUKUKU</w:t>
            </w:r>
          </w:p>
          <w:p w14:paraId="46DF69C7" w14:textId="77777777" w:rsidR="006B490C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(LAW306)</w:t>
            </w:r>
          </w:p>
          <w:p w14:paraId="7F32A6E7" w14:textId="03E9D2B6" w:rsidR="00673AAA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 xml:space="preserve">Dr. </w:t>
            </w:r>
            <w:proofErr w:type="spellStart"/>
            <w:r w:rsidRPr="00644CC1">
              <w:t>Öğr</w:t>
            </w:r>
            <w:proofErr w:type="spellEnd"/>
            <w:r w:rsidRPr="00644CC1">
              <w:t>. Üyesi Nevin MERAL</w:t>
            </w:r>
          </w:p>
        </w:tc>
      </w:tr>
      <w:tr w:rsidR="00673AAA" w14:paraId="5B2E4B7B" w14:textId="77777777" w:rsidTr="00644CC1">
        <w:trPr>
          <w:trHeight w:val="1400"/>
        </w:trPr>
        <w:tc>
          <w:tcPr>
            <w:tcW w:w="3090" w:type="dxa"/>
            <w:shd w:val="clear" w:color="auto" w:fill="F2F2F2" w:themeFill="background1" w:themeFillShade="F2"/>
          </w:tcPr>
          <w:p w14:paraId="2C409AB2" w14:textId="31BDBCC6" w:rsidR="00673AAA" w:rsidRDefault="00673AAA" w:rsidP="00FE0BCD">
            <w:pPr>
              <w:spacing w:before="240"/>
              <w:ind w:firstLine="0"/>
              <w:jc w:val="center"/>
            </w:pPr>
            <w:r w:rsidRPr="001C52AD">
              <w:rPr>
                <w:sz w:val="28"/>
                <w:szCs w:val="28"/>
              </w:rPr>
              <w:t>13:00</w:t>
            </w:r>
          </w:p>
        </w:tc>
        <w:tc>
          <w:tcPr>
            <w:tcW w:w="2451" w:type="dxa"/>
            <w:shd w:val="clear" w:color="auto" w:fill="FDE9D9" w:themeFill="accent6" w:themeFillTint="33"/>
          </w:tcPr>
          <w:p w14:paraId="4874A991" w14:textId="77777777" w:rsidR="00673AAA" w:rsidRPr="00644CC1" w:rsidRDefault="001334CA" w:rsidP="00644CC1">
            <w:pPr>
              <w:spacing w:before="120"/>
              <w:ind w:firstLine="0"/>
              <w:jc w:val="center"/>
            </w:pPr>
            <w:r w:rsidRPr="00644CC1">
              <w:t>EŞYA HUKUKU I</w:t>
            </w:r>
          </w:p>
          <w:p w14:paraId="35D121F4" w14:textId="77777777" w:rsidR="001334CA" w:rsidRPr="00644CC1" w:rsidRDefault="001334CA" w:rsidP="00644CC1">
            <w:pPr>
              <w:spacing w:before="120"/>
              <w:ind w:firstLine="0"/>
              <w:jc w:val="center"/>
            </w:pPr>
            <w:r w:rsidRPr="00644CC1">
              <w:t>(LAW307)</w:t>
            </w:r>
          </w:p>
          <w:p w14:paraId="457B7787" w14:textId="5777F4C5" w:rsidR="001334CA" w:rsidRPr="00644CC1" w:rsidRDefault="001334CA" w:rsidP="00644CC1">
            <w:pPr>
              <w:spacing w:before="120"/>
              <w:ind w:firstLine="0"/>
              <w:jc w:val="center"/>
            </w:pPr>
            <w:r w:rsidRPr="00644CC1">
              <w:t>Prof. Dr. Dr. Mehmet KILIÇ</w:t>
            </w:r>
          </w:p>
        </w:tc>
        <w:tc>
          <w:tcPr>
            <w:tcW w:w="2451" w:type="dxa"/>
            <w:shd w:val="clear" w:color="auto" w:fill="DAEEF3" w:themeFill="accent5" w:themeFillTint="33"/>
          </w:tcPr>
          <w:p w14:paraId="4E618281" w14:textId="77777777" w:rsidR="00673AAA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İDARİ YARGI</w:t>
            </w:r>
          </w:p>
          <w:p w14:paraId="6CE42074" w14:textId="77777777" w:rsidR="006B490C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(LAW312)</w:t>
            </w:r>
          </w:p>
          <w:p w14:paraId="2CA56038" w14:textId="4DD77CD1" w:rsidR="006B490C" w:rsidRPr="00644CC1" w:rsidRDefault="006B490C" w:rsidP="00644CC1">
            <w:pPr>
              <w:spacing w:before="120"/>
              <w:ind w:firstLine="0"/>
              <w:jc w:val="center"/>
            </w:pPr>
            <w:r w:rsidRPr="00644CC1">
              <w:t>Prof. Dr. Engin SAYGIN</w:t>
            </w:r>
          </w:p>
        </w:tc>
        <w:tc>
          <w:tcPr>
            <w:tcW w:w="2640" w:type="dxa"/>
            <w:shd w:val="clear" w:color="auto" w:fill="EAF1DD" w:themeFill="accent3" w:themeFillTint="33"/>
          </w:tcPr>
          <w:p w14:paraId="5F690694" w14:textId="788FCA1A" w:rsidR="00673AAA" w:rsidRPr="00644CC1" w:rsidRDefault="00673AAA" w:rsidP="00644CC1">
            <w:pPr>
              <w:spacing w:before="120"/>
              <w:ind w:firstLine="0"/>
              <w:jc w:val="center"/>
            </w:pPr>
          </w:p>
        </w:tc>
      </w:tr>
      <w:tr w:rsidR="006B490C" w14:paraId="157FBA42" w14:textId="77777777" w:rsidTr="00644CC1">
        <w:trPr>
          <w:trHeight w:val="1971"/>
        </w:trPr>
        <w:tc>
          <w:tcPr>
            <w:tcW w:w="3090" w:type="dxa"/>
            <w:vMerge w:val="restart"/>
            <w:shd w:val="clear" w:color="auto" w:fill="D9D9D9" w:themeFill="background1" w:themeFillShade="D9"/>
          </w:tcPr>
          <w:p w14:paraId="68B886EE" w14:textId="77777777" w:rsidR="006B490C" w:rsidRDefault="006B490C" w:rsidP="00FE0BCD">
            <w:pPr>
              <w:spacing w:before="240"/>
              <w:ind w:firstLine="0"/>
              <w:jc w:val="center"/>
            </w:pPr>
          </w:p>
          <w:p w14:paraId="6A653846" w14:textId="77777777" w:rsidR="001C52AD" w:rsidRDefault="001C52AD" w:rsidP="00FE0BCD">
            <w:pPr>
              <w:spacing w:before="240"/>
              <w:ind w:firstLine="0"/>
              <w:jc w:val="center"/>
            </w:pPr>
          </w:p>
          <w:p w14:paraId="1A12A738" w14:textId="6B81AC36" w:rsidR="006B490C" w:rsidRDefault="006B490C" w:rsidP="00FE0BCD">
            <w:pPr>
              <w:spacing w:before="240"/>
              <w:ind w:firstLine="0"/>
              <w:jc w:val="center"/>
            </w:pPr>
            <w:r w:rsidRPr="001C52AD">
              <w:rPr>
                <w:sz w:val="28"/>
                <w:szCs w:val="28"/>
              </w:rPr>
              <w:t>15:00</w:t>
            </w:r>
          </w:p>
        </w:tc>
        <w:tc>
          <w:tcPr>
            <w:tcW w:w="2451" w:type="dxa"/>
            <w:shd w:val="clear" w:color="auto" w:fill="FBD4B4" w:themeFill="accent6" w:themeFillTint="66"/>
          </w:tcPr>
          <w:p w14:paraId="4F76F1BE" w14:textId="77777777" w:rsidR="00731BE5" w:rsidRPr="00644CC1" w:rsidRDefault="00731BE5" w:rsidP="00731BE5">
            <w:pPr>
              <w:spacing w:before="120"/>
              <w:ind w:firstLine="0"/>
              <w:jc w:val="center"/>
            </w:pPr>
            <w:r w:rsidRPr="00644CC1">
              <w:t>MEDENİ USUL HUKUKU II</w:t>
            </w:r>
          </w:p>
          <w:p w14:paraId="2124DB38" w14:textId="77777777" w:rsidR="00731BE5" w:rsidRPr="00644CC1" w:rsidRDefault="00731BE5" w:rsidP="00731BE5">
            <w:pPr>
              <w:spacing w:before="120"/>
              <w:ind w:firstLine="0"/>
              <w:jc w:val="center"/>
            </w:pPr>
            <w:r w:rsidRPr="00644CC1">
              <w:t>(LAW304)</w:t>
            </w:r>
          </w:p>
          <w:p w14:paraId="58A5DAA5" w14:textId="1DFABAFA" w:rsidR="006B490C" w:rsidRPr="00644CC1" w:rsidRDefault="00731BE5" w:rsidP="00731BE5">
            <w:pPr>
              <w:spacing w:before="120"/>
              <w:ind w:firstLine="0"/>
              <w:jc w:val="center"/>
            </w:pPr>
            <w:r w:rsidRPr="00644CC1">
              <w:t xml:space="preserve">Dr. </w:t>
            </w:r>
            <w:proofErr w:type="spellStart"/>
            <w:r w:rsidRPr="00644CC1">
              <w:t>Öğr</w:t>
            </w:r>
            <w:proofErr w:type="spellEnd"/>
            <w:r w:rsidRPr="00644CC1">
              <w:t>. Üyesi Nurbanu ERZURUMLU IŞIK</w:t>
            </w:r>
          </w:p>
        </w:tc>
        <w:tc>
          <w:tcPr>
            <w:tcW w:w="2451" w:type="dxa"/>
            <w:shd w:val="clear" w:color="auto" w:fill="B6DDE8" w:themeFill="accent5" w:themeFillTint="66"/>
          </w:tcPr>
          <w:p w14:paraId="6539B21E" w14:textId="77777777" w:rsidR="006B490C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MİLLETLERARASI ÖZEL HUKUK II</w:t>
            </w:r>
          </w:p>
          <w:p w14:paraId="7559C37E" w14:textId="77777777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(LAW404)</w:t>
            </w:r>
          </w:p>
          <w:p w14:paraId="0FB96DCA" w14:textId="77777777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Doç. Dr. Belkıs VURAL ÇELENK</w:t>
            </w:r>
          </w:p>
          <w:p w14:paraId="6DC1DAD5" w14:textId="3901700C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 xml:space="preserve">Dr. </w:t>
            </w:r>
            <w:proofErr w:type="spellStart"/>
            <w:r w:rsidRPr="00644CC1">
              <w:t>Öğr</w:t>
            </w:r>
            <w:proofErr w:type="spellEnd"/>
            <w:r w:rsidRPr="00644CC1">
              <w:t>. Üyesi Aysun BOLACA</w:t>
            </w:r>
          </w:p>
        </w:tc>
        <w:tc>
          <w:tcPr>
            <w:tcW w:w="2640" w:type="dxa"/>
            <w:shd w:val="clear" w:color="auto" w:fill="D6E3BC" w:themeFill="accent3" w:themeFillTint="66"/>
          </w:tcPr>
          <w:p w14:paraId="6FC1080A" w14:textId="77777777" w:rsidR="006B490C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İDARE HUKUKU II</w:t>
            </w:r>
          </w:p>
          <w:p w14:paraId="07435C9E" w14:textId="77777777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(LAW238)</w:t>
            </w:r>
          </w:p>
          <w:p w14:paraId="40F516FD" w14:textId="37898DE6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 xml:space="preserve">Dr. </w:t>
            </w:r>
            <w:proofErr w:type="spellStart"/>
            <w:r w:rsidRPr="00644CC1">
              <w:t>Öğr</w:t>
            </w:r>
            <w:proofErr w:type="spellEnd"/>
            <w:r w:rsidRPr="00644CC1">
              <w:t>. Üyesi Murat EKİNCİ</w:t>
            </w:r>
          </w:p>
        </w:tc>
      </w:tr>
      <w:tr w:rsidR="006B490C" w14:paraId="6875B35A" w14:textId="77777777" w:rsidTr="00644CC1">
        <w:trPr>
          <w:trHeight w:val="1418"/>
        </w:trPr>
        <w:tc>
          <w:tcPr>
            <w:tcW w:w="3090" w:type="dxa"/>
            <w:vMerge/>
            <w:shd w:val="clear" w:color="auto" w:fill="D9D9D9" w:themeFill="background1" w:themeFillShade="D9"/>
          </w:tcPr>
          <w:p w14:paraId="3E670EB2" w14:textId="77777777" w:rsidR="006B490C" w:rsidRDefault="006B490C" w:rsidP="00FE0BCD">
            <w:pPr>
              <w:spacing w:before="240"/>
              <w:ind w:firstLine="0"/>
              <w:jc w:val="center"/>
            </w:pPr>
          </w:p>
        </w:tc>
        <w:tc>
          <w:tcPr>
            <w:tcW w:w="2451" w:type="dxa"/>
            <w:shd w:val="clear" w:color="auto" w:fill="FBD4B4" w:themeFill="accent6" w:themeFillTint="66"/>
          </w:tcPr>
          <w:p w14:paraId="640E142E" w14:textId="77777777" w:rsidR="006B490C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COMMERCIAL ARBITRATION LAW</w:t>
            </w:r>
          </w:p>
          <w:p w14:paraId="50B2F721" w14:textId="77777777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(LAW490)</w:t>
            </w:r>
          </w:p>
          <w:p w14:paraId="12ABA2E0" w14:textId="2038E086" w:rsidR="003D457F" w:rsidRPr="00644CC1" w:rsidRDefault="003D457F" w:rsidP="00644CC1">
            <w:pPr>
              <w:spacing w:before="120"/>
              <w:ind w:firstLine="0"/>
              <w:jc w:val="center"/>
            </w:pPr>
            <w:proofErr w:type="spellStart"/>
            <w:r w:rsidRPr="00644CC1">
              <w:t>Öğr</w:t>
            </w:r>
            <w:proofErr w:type="spellEnd"/>
            <w:r w:rsidRPr="00644CC1">
              <w:t>. Gör. Dr. Bihter KAYTAZ EKER</w:t>
            </w:r>
          </w:p>
        </w:tc>
        <w:tc>
          <w:tcPr>
            <w:tcW w:w="2451" w:type="dxa"/>
            <w:shd w:val="clear" w:color="auto" w:fill="B6DDE8" w:themeFill="accent5" w:themeFillTint="66"/>
          </w:tcPr>
          <w:p w14:paraId="21A07A63" w14:textId="77777777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İCRA HUKUKU</w:t>
            </w:r>
          </w:p>
          <w:p w14:paraId="2483ED47" w14:textId="77777777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(LAW405)</w:t>
            </w:r>
          </w:p>
          <w:p w14:paraId="5D94278A" w14:textId="743270F1" w:rsidR="006B490C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 xml:space="preserve">Dr. </w:t>
            </w:r>
            <w:proofErr w:type="spellStart"/>
            <w:r w:rsidRPr="00644CC1">
              <w:t>Öğr</w:t>
            </w:r>
            <w:proofErr w:type="spellEnd"/>
            <w:r w:rsidRPr="00644CC1">
              <w:t>. Üyesi Nurbanu ERZURUMLU IŞIK</w:t>
            </w:r>
          </w:p>
        </w:tc>
        <w:tc>
          <w:tcPr>
            <w:tcW w:w="2640" w:type="dxa"/>
            <w:shd w:val="clear" w:color="auto" w:fill="D6E3BC" w:themeFill="accent3" w:themeFillTint="66"/>
          </w:tcPr>
          <w:p w14:paraId="23A66A4B" w14:textId="77777777" w:rsidR="006B490C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VERGİ HUKUKU II</w:t>
            </w:r>
          </w:p>
          <w:p w14:paraId="5DFE2355" w14:textId="77777777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(LAW390)</w:t>
            </w:r>
          </w:p>
          <w:p w14:paraId="17BDD3DE" w14:textId="7E77D7D6" w:rsidR="003D457F" w:rsidRPr="00644CC1" w:rsidRDefault="003D457F" w:rsidP="00644CC1">
            <w:pPr>
              <w:spacing w:before="120"/>
              <w:ind w:firstLine="0"/>
              <w:jc w:val="center"/>
            </w:pPr>
            <w:r w:rsidRPr="00644CC1">
              <w:t>Prof. Dr. Yusuf Ziya TAŞKAN</w:t>
            </w:r>
          </w:p>
        </w:tc>
      </w:tr>
    </w:tbl>
    <w:p w14:paraId="089461B5" w14:textId="77777777" w:rsidR="00A37E23" w:rsidRDefault="00A37E23" w:rsidP="00C50CBC">
      <w:pPr>
        <w:ind w:firstLine="0"/>
      </w:pPr>
    </w:p>
    <w:p w14:paraId="3D409F36" w14:textId="77777777" w:rsidR="002C71E5" w:rsidRDefault="002C71E5" w:rsidP="00983E9B">
      <w:pPr>
        <w:spacing w:after="120" w:line="240" w:lineRule="auto"/>
        <w:ind w:firstLine="0"/>
      </w:pPr>
    </w:p>
    <w:p w14:paraId="53221A91" w14:textId="56DB7C69" w:rsidR="00C50CBC" w:rsidRDefault="00C50CBC" w:rsidP="00983E9B">
      <w:pPr>
        <w:spacing w:after="120" w:line="240" w:lineRule="auto"/>
        <w:ind w:firstLine="0"/>
      </w:pPr>
      <w:r>
        <w:t xml:space="preserve"> </w:t>
      </w:r>
    </w:p>
    <w:sectPr w:rsidR="00C50CBC" w:rsidSect="00CB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AA"/>
    <w:rsid w:val="000C24D3"/>
    <w:rsid w:val="00101FEF"/>
    <w:rsid w:val="0010448D"/>
    <w:rsid w:val="001334CA"/>
    <w:rsid w:val="001C2F89"/>
    <w:rsid w:val="001C52AD"/>
    <w:rsid w:val="00205FDD"/>
    <w:rsid w:val="00235949"/>
    <w:rsid w:val="00261E11"/>
    <w:rsid w:val="00295FF2"/>
    <w:rsid w:val="002C71E5"/>
    <w:rsid w:val="00322457"/>
    <w:rsid w:val="003D457F"/>
    <w:rsid w:val="00473E3B"/>
    <w:rsid w:val="004846F0"/>
    <w:rsid w:val="004D40A2"/>
    <w:rsid w:val="00541B87"/>
    <w:rsid w:val="005964CB"/>
    <w:rsid w:val="00642991"/>
    <w:rsid w:val="00644CC1"/>
    <w:rsid w:val="00673AAA"/>
    <w:rsid w:val="006B490C"/>
    <w:rsid w:val="006D009A"/>
    <w:rsid w:val="00706DD5"/>
    <w:rsid w:val="00731BE5"/>
    <w:rsid w:val="00734A99"/>
    <w:rsid w:val="00734C13"/>
    <w:rsid w:val="00857B05"/>
    <w:rsid w:val="008D61F3"/>
    <w:rsid w:val="00983E9B"/>
    <w:rsid w:val="009D0154"/>
    <w:rsid w:val="00A37E23"/>
    <w:rsid w:val="00A9461D"/>
    <w:rsid w:val="00B54E46"/>
    <w:rsid w:val="00C02A34"/>
    <w:rsid w:val="00C50CBC"/>
    <w:rsid w:val="00CB436E"/>
    <w:rsid w:val="00D1322D"/>
    <w:rsid w:val="00FE0BCD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DA44"/>
  <w15:chartTrackingRefBased/>
  <w15:docId w15:val="{EA98043E-788E-4FB6-94E2-FA966144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457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7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3A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3A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3A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3A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3A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3A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3A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3A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3A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3A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3AAA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3AAA"/>
    <w:rPr>
      <w:rFonts w:eastAsiaTheme="majorEastAsia" w:cstheme="majorBidi"/>
      <w:color w:val="365F9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3A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3AAA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3A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3AAA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67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3AA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3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3AA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673A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3AAA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3A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3AAA"/>
    <w:rPr>
      <w:rFonts w:ascii="Times New Roman" w:hAnsi="Times New Roman"/>
      <w:i/>
      <w:iCs/>
      <w:color w:val="365F9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673AAA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59"/>
    <w:rsid w:val="00673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AKTÜRK</dc:creator>
  <cp:keywords/>
  <dc:description/>
  <cp:lastModifiedBy>AYBU</cp:lastModifiedBy>
  <cp:revision>2</cp:revision>
  <dcterms:created xsi:type="dcterms:W3CDTF">2026-02-03T06:54:00Z</dcterms:created>
  <dcterms:modified xsi:type="dcterms:W3CDTF">2026-02-03T06:54:00Z</dcterms:modified>
</cp:coreProperties>
</file>