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77777777" w:rsidR="00BF1866" w:rsidRPr="00BF1866" w:rsidRDefault="00BF1866" w:rsidP="00BF1866">
            <w:pPr>
              <w:pStyle w:val="TableParagraph"/>
              <w:ind w:left="62" w:right="47"/>
              <w:jc w:val="center"/>
              <w:rPr>
                <w:sz w:val="20"/>
              </w:rPr>
            </w:pPr>
            <w:r w:rsidRPr="00BF1866">
              <w:rPr>
                <w:sz w:val="20"/>
              </w:rPr>
              <w:t xml:space="preserve">KON317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D75E680"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28297279" w:rsidR="00BF1866" w:rsidRPr="00BF1866" w:rsidRDefault="00BF1866" w:rsidP="00BF1866">
            <w:pPr>
              <w:pStyle w:val="TableParagraph"/>
              <w:ind w:left="14"/>
              <w:jc w:val="center"/>
              <w:rPr>
                <w:sz w:val="20"/>
              </w:rPr>
            </w:pPr>
            <w:r w:rsidRPr="00BF1866">
              <w:rPr>
                <w:sz w:val="20"/>
              </w:rPr>
              <w:t xml:space="preserve">(KON117) ve (KON118)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D517921"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r w:rsidR="00ED0939">
              <w:rPr>
                <w:sz w:val="20"/>
              </w:rPr>
              <w:t>/ caglartoptas@aybu.edu.tr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B6A3BC7" w:rsidR="00867237" w:rsidRPr="00ED0939" w:rsidRDefault="00867237" w:rsidP="00867237">
            <w:pPr>
              <w:pStyle w:val="TableParagraph"/>
              <w:jc w:val="both"/>
              <w:rPr>
                <w:sz w:val="20"/>
              </w:rPr>
            </w:pPr>
            <w:r w:rsidRPr="00A07762">
              <w:rPr>
                <w:b/>
                <w:bCs/>
                <w:sz w:val="20"/>
              </w:rPr>
              <w:t xml:space="preserve">  </w:t>
            </w:r>
            <w:r w:rsidR="00ED0939">
              <w:rPr>
                <w:sz w:val="20"/>
              </w:rPr>
              <w:t>Salı 12.30-13.30 / 304</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D093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2025-11-06T18:38:00Z</dcterms:created>
  <dcterms:modified xsi:type="dcterms:W3CDTF">2025-11-08T20:08:00Z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