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5BEE123A"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 xml:space="preserve">TÜRK </w:t>
            </w:r>
            <w:r w:rsidR="00BF1866">
              <w:rPr>
                <w:b/>
                <w:sz w:val="20"/>
                <w:szCs w:val="20"/>
                <w:lang w:val="en-US"/>
              </w:rPr>
              <w:t>DİN MUSİKİSİ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7B29D8BD" w14:textId="4C89B5BA" w:rsidR="00BF1866" w:rsidRPr="00BF1866" w:rsidRDefault="00BF1866" w:rsidP="00BF1866">
            <w:pPr>
              <w:pStyle w:val="TableParagraph"/>
              <w:ind w:left="62" w:right="47"/>
              <w:jc w:val="center"/>
              <w:rPr>
                <w:sz w:val="20"/>
              </w:rPr>
            </w:pPr>
            <w:r w:rsidRPr="00BF1866">
              <w:rPr>
                <w:sz w:val="20"/>
              </w:rPr>
              <w:t>KON</w:t>
            </w:r>
            <w:r w:rsidR="00F14B8B">
              <w:rPr>
                <w:sz w:val="20"/>
              </w:rPr>
              <w:t>45</w:t>
            </w:r>
            <w:r w:rsidRPr="00BF1866">
              <w:rPr>
                <w:sz w:val="20"/>
              </w:rPr>
              <w:t xml:space="preserve">7 </w:t>
            </w:r>
          </w:p>
          <w:p w14:paraId="662124F0" w14:textId="776F129C"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54C7212A" w:rsidR="00867237" w:rsidRPr="00A07762" w:rsidRDefault="00A203B5" w:rsidP="00423F35">
            <w:pPr>
              <w:pStyle w:val="TableParagraph"/>
              <w:ind w:left="14"/>
              <w:jc w:val="center"/>
              <w:rPr>
                <w:sz w:val="20"/>
              </w:rPr>
            </w:pPr>
            <w:r w:rsidRPr="00A203B5">
              <w:rPr>
                <w:sz w:val="20"/>
              </w:rPr>
              <w:t xml:space="preserve">KLASİK KEMENÇE EĞİTİMİ </w:t>
            </w:r>
            <w:r w:rsidR="00BF1866">
              <w:rPr>
                <w:sz w:val="20"/>
              </w:rPr>
              <w:t>V</w:t>
            </w:r>
            <w:r w:rsidR="00F14B8B">
              <w:rPr>
                <w:sz w:val="20"/>
              </w:rPr>
              <w:t>II</w:t>
            </w:r>
          </w:p>
        </w:tc>
        <w:tc>
          <w:tcPr>
            <w:tcW w:w="1276" w:type="dxa"/>
            <w:vAlign w:val="center"/>
          </w:tcPr>
          <w:p w14:paraId="2EDFD95E" w14:textId="0AF6390E" w:rsidR="00867237" w:rsidRPr="00A07762" w:rsidRDefault="00BF1866" w:rsidP="000E63CC">
            <w:pPr>
              <w:pStyle w:val="TableParagraph"/>
              <w:jc w:val="center"/>
              <w:rPr>
                <w:sz w:val="20"/>
              </w:rPr>
            </w:pPr>
            <w:r>
              <w:rPr>
                <w:spacing w:val="-2"/>
                <w:sz w:val="20"/>
              </w:rPr>
              <w:t xml:space="preserve">Zorunlu </w:t>
            </w:r>
            <w:r w:rsidR="006A602A">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0A101B8F" w:rsidR="00867237" w:rsidRPr="00A07762" w:rsidRDefault="00BF1866"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0ECCD1AD" w14:textId="7DCBA1C5" w:rsidR="00BF1866" w:rsidRPr="00BF1866" w:rsidRDefault="00BF1866" w:rsidP="00BF1866">
            <w:pPr>
              <w:pStyle w:val="TableParagraph"/>
              <w:ind w:left="14"/>
              <w:jc w:val="center"/>
              <w:rPr>
                <w:sz w:val="20"/>
              </w:rPr>
            </w:pPr>
            <w:r w:rsidRPr="00BF1866">
              <w:rPr>
                <w:sz w:val="20"/>
              </w:rPr>
              <w:t xml:space="preserve"> </w:t>
            </w:r>
          </w:p>
          <w:p w14:paraId="287917FD" w14:textId="26FDFFB6" w:rsidR="00867237" w:rsidRPr="00A07762" w:rsidRDefault="00867237" w:rsidP="00423F35">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FA4E1F" w:rsidRPr="00A07762" w14:paraId="54DA54A5" w14:textId="77777777" w:rsidTr="001D33B0">
        <w:trPr>
          <w:trHeight w:val="734"/>
        </w:trPr>
        <w:tc>
          <w:tcPr>
            <w:tcW w:w="1418" w:type="dxa"/>
            <w:vAlign w:val="center"/>
          </w:tcPr>
          <w:p w14:paraId="60643D40" w14:textId="2A242067" w:rsidR="00FA4E1F" w:rsidRPr="00A07762" w:rsidRDefault="00FA4E1F" w:rsidP="00FA4E1F">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FA4E1F" w:rsidRPr="00CD7A85" w14:paraId="66E1840A" w14:textId="77777777" w:rsidTr="00FA4E1F">
              <w:trPr>
                <w:trHeight w:val="734"/>
              </w:trPr>
              <w:tc>
                <w:tcPr>
                  <w:tcW w:w="9081" w:type="dxa"/>
                  <w:vAlign w:val="center"/>
                </w:tcPr>
                <w:p w14:paraId="4901D8A8" w14:textId="77777777" w:rsidR="00FA4E1F" w:rsidRPr="00CD7A85" w:rsidRDefault="00FA4E1F" w:rsidP="00FA4E1F">
                  <w:pPr>
                    <w:pStyle w:val="TableParagraph"/>
                    <w:jc w:val="both"/>
                    <w:rPr>
                      <w:sz w:val="20"/>
                    </w:rPr>
                  </w:pPr>
                  <w:r w:rsidRPr="00CD7A85">
                    <w:rPr>
                      <w:sz w:val="20"/>
                    </w:rPr>
                    <w:t>Dr. Öğr. Üyesi Çağlar Toptaş / caglartoptas@aybu.edu.tr</w:t>
                  </w:r>
                </w:p>
              </w:tc>
            </w:tr>
          </w:tbl>
          <w:p w14:paraId="1ABCB78D" w14:textId="274CD130" w:rsidR="00FA4E1F" w:rsidRPr="00EA0355" w:rsidRDefault="00FA4E1F" w:rsidP="00FA4E1F">
            <w:pPr>
              <w:pStyle w:val="TableParagraph"/>
              <w:jc w:val="both"/>
              <w:rPr>
                <w:sz w:val="20"/>
              </w:rPr>
            </w:pPr>
          </w:p>
        </w:tc>
      </w:tr>
      <w:tr w:rsidR="00FA4E1F" w:rsidRPr="00A07762" w14:paraId="644DE186" w14:textId="77777777" w:rsidTr="001D33B0">
        <w:trPr>
          <w:trHeight w:val="734"/>
        </w:trPr>
        <w:tc>
          <w:tcPr>
            <w:tcW w:w="1418" w:type="dxa"/>
            <w:vAlign w:val="center"/>
          </w:tcPr>
          <w:p w14:paraId="24CBC522" w14:textId="27CC6FD9" w:rsidR="00FA4E1F" w:rsidRDefault="00FA4E1F" w:rsidP="00FA4E1F">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FA4E1F" w:rsidRPr="00CD7A85" w14:paraId="42500265" w14:textId="77777777" w:rsidTr="00FA4E1F">
              <w:trPr>
                <w:trHeight w:val="734"/>
              </w:trPr>
              <w:tc>
                <w:tcPr>
                  <w:tcW w:w="9081" w:type="dxa"/>
                  <w:vAlign w:val="center"/>
                </w:tcPr>
                <w:p w14:paraId="396066AE" w14:textId="77777777" w:rsidR="00FA4E1F" w:rsidRPr="00CD7A85" w:rsidRDefault="00FA4E1F" w:rsidP="00FA4E1F">
                  <w:pPr>
                    <w:pStyle w:val="TableParagraph"/>
                    <w:jc w:val="both"/>
                    <w:rPr>
                      <w:sz w:val="20"/>
                    </w:rPr>
                  </w:pPr>
                  <w:r w:rsidRPr="00CD7A85">
                    <w:rPr>
                      <w:b/>
                      <w:bCs/>
                      <w:sz w:val="20"/>
                    </w:rPr>
                    <w:t xml:space="preserve">  </w:t>
                  </w:r>
                  <w:r w:rsidRPr="00CD7A85">
                    <w:rPr>
                      <w:sz w:val="20"/>
                    </w:rPr>
                    <w:t>Salı 12.30-13.30 / 304</w:t>
                  </w:r>
                </w:p>
              </w:tc>
            </w:tr>
          </w:tbl>
          <w:p w14:paraId="38565D81" w14:textId="6D118BF2" w:rsidR="00FA4E1F" w:rsidRPr="00A07762" w:rsidRDefault="00FA4E1F" w:rsidP="00FA4E1F">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64348EFF" w:rsidR="00630C60" w:rsidRPr="00A07762" w:rsidRDefault="00A203B5" w:rsidP="009B50FD">
            <w:pPr>
              <w:pStyle w:val="TableParagraph"/>
              <w:spacing w:before="54"/>
              <w:jc w:val="both"/>
              <w:rPr>
                <w:sz w:val="20"/>
              </w:rPr>
            </w:pPr>
            <w:r w:rsidRPr="00A203B5">
              <w:rPr>
                <w:sz w:val="20"/>
              </w:rPr>
              <w:t>Klasik Kemençe sazının icrasına yönelik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41787174" w:rsidR="00630C60" w:rsidRPr="00EA0355" w:rsidRDefault="00A203B5" w:rsidP="009B50FD">
            <w:pPr>
              <w:pStyle w:val="TableParagraph"/>
              <w:spacing w:before="159"/>
              <w:ind w:left="110"/>
              <w:jc w:val="both"/>
              <w:rPr>
                <w:sz w:val="20"/>
              </w:rPr>
            </w:pPr>
            <w:r w:rsidRPr="00A203B5">
              <w:rPr>
                <w:sz w:val="20"/>
              </w:rPr>
              <w:t>Bu ders; Klasik Kemençe sazına ilişkin temel çalgı bilgisi, repertuvar, icra tekniği ve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 xml:space="preserve">Bir bilimsel araştırma konusu belirleme ve bu konu ile ilgili kaynak taraması, yöntem </w:t>
                  </w:r>
                  <w:proofErr w:type="gramStart"/>
                  <w:r w:rsidRPr="000E63CC">
                    <w:t>tespiti</w:t>
                  </w:r>
                  <w:proofErr w:type="gramEnd"/>
                  <w:r w:rsidRPr="000E63CC">
                    <w:t xml:space="preserve">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BF1866" w:rsidRDefault="006A602A" w:rsidP="006A602A">
                  <w:pPr>
                    <w:pStyle w:val="p1"/>
                    <w:rPr>
                      <w:sz w:val="20"/>
                      <w:szCs w:val="20"/>
                    </w:rPr>
                  </w:pPr>
                  <w:r w:rsidRPr="00BF1866">
                    <w:rPr>
                      <w:sz w:val="20"/>
                      <w:szCs w:val="20"/>
                    </w:rPr>
                    <w:t>Çalgı icrasına yönelik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6BFD9775" w:rsidR="007F634E" w:rsidRPr="00226CD7" w:rsidRDefault="00BF1866"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7AA85CA9" w:rsidR="007F634E" w:rsidRPr="00226CD7" w:rsidRDefault="00BF1866" w:rsidP="007F634E">
                  <w:pPr>
                    <w:rPr>
                      <w:rFonts w:ascii="Calibri" w:hAnsi="Calibri" w:cs="Calibri"/>
                      <w:sz w:val="20"/>
                      <w:szCs w:val="20"/>
                    </w:rPr>
                  </w:pPr>
                  <w:r>
                    <w:rPr>
                      <w:rFonts w:ascii="Calibri" w:hAnsi="Calibri" w:cs="Calibri"/>
                      <w:sz w:val="20"/>
                      <w:szCs w:val="20"/>
                    </w:rPr>
                    <w:t>0</w:t>
                  </w:r>
                </w:p>
              </w:tc>
              <w:tc>
                <w:tcPr>
                  <w:tcW w:w="3020" w:type="dxa"/>
                </w:tcPr>
                <w:p w14:paraId="6048D0B2" w14:textId="6BBEBA8A"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BF1866">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7F7B4A9" w:rsidR="007F634E" w:rsidRPr="00226CD7" w:rsidRDefault="00BF1866" w:rsidP="007F634E">
                  <w:pPr>
                    <w:rPr>
                      <w:rFonts w:ascii="Calibri" w:hAnsi="Calibri" w:cs="Calibri"/>
                      <w:sz w:val="20"/>
                      <w:szCs w:val="20"/>
                    </w:rPr>
                  </w:pPr>
                  <w:r>
                    <w:rPr>
                      <w:rFonts w:ascii="Calibri" w:hAnsi="Calibri" w:cs="Calibri"/>
                      <w:sz w:val="20"/>
                      <w:szCs w:val="20"/>
                    </w:rPr>
                    <w:t>0</w:t>
                  </w:r>
                </w:p>
              </w:tc>
              <w:tc>
                <w:tcPr>
                  <w:tcW w:w="3020" w:type="dxa"/>
                </w:tcPr>
                <w:p w14:paraId="50477F83" w14:textId="0F073D57"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BF1866">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4DA7535" w:rsidR="007F634E" w:rsidRPr="00226CD7" w:rsidRDefault="00BF1866" w:rsidP="007F634E">
                  <w:pPr>
                    <w:rPr>
                      <w:rFonts w:ascii="Calibri" w:hAnsi="Calibri" w:cs="Calibri"/>
                      <w:sz w:val="20"/>
                      <w:szCs w:val="20"/>
                    </w:rPr>
                  </w:pPr>
                  <w:r>
                    <w:rPr>
                      <w:rFonts w:ascii="Calibri" w:hAnsi="Calibri" w:cs="Calibri"/>
                      <w:sz w:val="20"/>
                      <w:szCs w:val="20"/>
                    </w:rPr>
                    <w:t>0</w:t>
                  </w:r>
                </w:p>
              </w:tc>
              <w:tc>
                <w:tcPr>
                  <w:tcW w:w="3020" w:type="dxa"/>
                </w:tcPr>
                <w:p w14:paraId="3C956288" w14:textId="23C8FA2A"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BF1866">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2BCF6CD7" w:rsidR="007F634E" w:rsidRPr="00226CD7" w:rsidRDefault="00BF1866" w:rsidP="007F634E">
                  <w:pPr>
                    <w:rPr>
                      <w:rFonts w:ascii="Calibri" w:hAnsi="Calibri" w:cs="Calibri"/>
                      <w:sz w:val="20"/>
                      <w:szCs w:val="20"/>
                    </w:rPr>
                  </w:pPr>
                  <w:r>
                    <w:rPr>
                      <w:rFonts w:ascii="Calibri" w:hAnsi="Calibri" w:cs="Calibri"/>
                      <w:sz w:val="20"/>
                      <w:szCs w:val="20"/>
                    </w:rPr>
                    <w:t>0</w:t>
                  </w:r>
                </w:p>
              </w:tc>
              <w:tc>
                <w:tcPr>
                  <w:tcW w:w="3020" w:type="dxa"/>
                </w:tcPr>
                <w:p w14:paraId="237210E5" w14:textId="7031E2A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BF1866">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4F8F2DE0" w:rsidR="007F634E" w:rsidRPr="00226CD7" w:rsidRDefault="00BF1866" w:rsidP="007F634E">
                  <w:pPr>
                    <w:rPr>
                      <w:rFonts w:ascii="Calibri" w:hAnsi="Calibri" w:cs="Calibri"/>
                      <w:sz w:val="20"/>
                      <w:szCs w:val="20"/>
                    </w:rPr>
                  </w:pPr>
                  <w:r>
                    <w:rPr>
                      <w:rFonts w:ascii="Calibri" w:hAnsi="Calibri" w:cs="Calibri"/>
                      <w:sz w:val="20"/>
                      <w:szCs w:val="20"/>
                    </w:rPr>
                    <w:t>0</w:t>
                  </w:r>
                </w:p>
              </w:tc>
              <w:tc>
                <w:tcPr>
                  <w:tcW w:w="3020" w:type="dxa"/>
                </w:tcPr>
                <w:p w14:paraId="51D69B6B" w14:textId="44D08F0F"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BF1866">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42DFC5F0" w:rsidR="007F634E" w:rsidRPr="00226CD7" w:rsidRDefault="00BF1866"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1DB960AE" w:rsidR="007F634E" w:rsidRPr="00226CD7" w:rsidRDefault="00BF1866"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B4555"/>
    <w:rsid w:val="00206D7B"/>
    <w:rsid w:val="00284643"/>
    <w:rsid w:val="00296B46"/>
    <w:rsid w:val="002C43F4"/>
    <w:rsid w:val="00307168"/>
    <w:rsid w:val="003404B8"/>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F5B0A"/>
    <w:rsid w:val="00930CF8"/>
    <w:rsid w:val="00930D25"/>
    <w:rsid w:val="009341D6"/>
    <w:rsid w:val="0095231C"/>
    <w:rsid w:val="00974855"/>
    <w:rsid w:val="009A4113"/>
    <w:rsid w:val="009B50FD"/>
    <w:rsid w:val="00A07762"/>
    <w:rsid w:val="00A203B5"/>
    <w:rsid w:val="00A27A75"/>
    <w:rsid w:val="00AE2FFC"/>
    <w:rsid w:val="00AF5B8B"/>
    <w:rsid w:val="00B20B8E"/>
    <w:rsid w:val="00B75D3B"/>
    <w:rsid w:val="00BA0934"/>
    <w:rsid w:val="00BC180B"/>
    <w:rsid w:val="00BF1866"/>
    <w:rsid w:val="00C25DCA"/>
    <w:rsid w:val="00C57A35"/>
    <w:rsid w:val="00C63DB9"/>
    <w:rsid w:val="00CC3B7A"/>
    <w:rsid w:val="00CC7DF4"/>
    <w:rsid w:val="00D26E72"/>
    <w:rsid w:val="00D32D8D"/>
    <w:rsid w:val="00D92073"/>
    <w:rsid w:val="00DB0918"/>
    <w:rsid w:val="00DD6DCD"/>
    <w:rsid w:val="00DF0DA0"/>
    <w:rsid w:val="00EA0355"/>
    <w:rsid w:val="00EA2E4A"/>
    <w:rsid w:val="00EB0594"/>
    <w:rsid w:val="00EC1DD9"/>
    <w:rsid w:val="00EE3856"/>
    <w:rsid w:val="00F14B8B"/>
    <w:rsid w:val="00FA0D12"/>
    <w:rsid w:val="00FA47B9"/>
    <w:rsid w:val="00FA4E1F"/>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719</Words>
  <Characters>4099</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4</cp:revision>
  <dcterms:created xsi:type="dcterms:W3CDTF">2025-11-06T19:37:00Z</dcterms:created>
  <dcterms:modified xsi:type="dcterms:W3CDTF">2025-11-09T17:37:00Z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