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716EF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EA69A53" w14:textId="6EBC592B" w:rsidR="00A50139" w:rsidRPr="00A50139" w:rsidRDefault="00A50139" w:rsidP="00A50139">
            <w:pPr>
              <w:pStyle w:val="TableParagraph"/>
              <w:ind w:left="62" w:right="47"/>
              <w:jc w:val="center"/>
              <w:rPr>
                <w:sz w:val="20"/>
              </w:rPr>
            </w:pPr>
            <w:r w:rsidRPr="00A50139">
              <w:rPr>
                <w:sz w:val="20"/>
              </w:rPr>
              <w:t>TM</w:t>
            </w:r>
            <w:r w:rsidR="00BD1959">
              <w:rPr>
                <w:sz w:val="20"/>
              </w:rPr>
              <w:t>41</w:t>
            </w:r>
            <w:r w:rsidR="002E4A8B">
              <w:rPr>
                <w:sz w:val="20"/>
              </w:rPr>
              <w:t>2</w:t>
            </w:r>
            <w:r w:rsidRPr="00A50139">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08A7EB8" w14:textId="4AB5B3DE" w:rsidR="00E959A4" w:rsidRPr="00E959A4" w:rsidRDefault="00A50139" w:rsidP="00E959A4">
            <w:pPr>
              <w:pStyle w:val="TableParagraph"/>
              <w:ind w:left="14"/>
              <w:jc w:val="center"/>
              <w:rPr>
                <w:sz w:val="20"/>
              </w:rPr>
            </w:pPr>
            <w:r>
              <w:rPr>
                <w:sz w:val="20"/>
              </w:rPr>
              <w:t xml:space="preserve">YARDIMCI </w:t>
            </w:r>
            <w:r w:rsidR="00E959A4" w:rsidRPr="00E959A4">
              <w:rPr>
                <w:sz w:val="20"/>
              </w:rPr>
              <w:t xml:space="preserve">BAĞLAMA EĞİTİMİ </w:t>
            </w:r>
            <w:r w:rsidR="00BD1959">
              <w:rPr>
                <w:sz w:val="20"/>
              </w:rPr>
              <w:t>V</w:t>
            </w:r>
            <w:r w:rsidR="002E4A8B">
              <w:rPr>
                <w:sz w:val="20"/>
              </w:rPr>
              <w:t>I</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90F5591"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A558C62" w14:textId="5598F835" w:rsidR="00E959A4" w:rsidRPr="00E959A4" w:rsidRDefault="00E959A4" w:rsidP="00E959A4">
            <w:pPr>
              <w:pStyle w:val="TableParagraph"/>
              <w:ind w:left="14"/>
              <w:jc w:val="center"/>
              <w:rPr>
                <w:sz w:val="20"/>
              </w:rPr>
            </w:pPr>
            <w:r w:rsidRPr="00E959A4">
              <w:rPr>
                <w:sz w:val="20"/>
              </w:rPr>
              <w:t xml:space="preserve">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917984" w:rsidRPr="00A07762" w14:paraId="54DA54A5" w14:textId="77777777" w:rsidTr="009B7CA3">
        <w:trPr>
          <w:trHeight w:val="734"/>
        </w:trPr>
        <w:tc>
          <w:tcPr>
            <w:tcW w:w="1418" w:type="dxa"/>
            <w:vAlign w:val="center"/>
          </w:tcPr>
          <w:p w14:paraId="60643D40" w14:textId="2A242067" w:rsidR="00917984" w:rsidRPr="00A07762" w:rsidRDefault="00917984" w:rsidP="00917984">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917984" w:rsidRPr="00EC45D4" w14:paraId="6081FDBF" w14:textId="77777777" w:rsidTr="00917984">
              <w:trPr>
                <w:trHeight w:val="734"/>
              </w:trPr>
              <w:tc>
                <w:tcPr>
                  <w:tcW w:w="9081" w:type="dxa"/>
                  <w:vAlign w:val="center"/>
                </w:tcPr>
                <w:p w14:paraId="59665074" w14:textId="77777777" w:rsidR="00917984" w:rsidRPr="00EC45D4" w:rsidRDefault="00917984" w:rsidP="00917984">
                  <w:pPr>
                    <w:pStyle w:val="TableParagraph"/>
                    <w:jc w:val="both"/>
                    <w:rPr>
                      <w:sz w:val="20"/>
                    </w:rPr>
                  </w:pPr>
                  <w:r w:rsidRPr="00EC45D4">
                    <w:rPr>
                      <w:sz w:val="20"/>
                    </w:rPr>
                    <w:t xml:space="preserve"> </w:t>
                  </w:r>
                  <w:proofErr w:type="spellStart"/>
                  <w:r w:rsidRPr="00EC45D4">
                    <w:rPr>
                      <w:sz w:val="20"/>
                    </w:rPr>
                    <w:t>Öğr</w:t>
                  </w:r>
                  <w:proofErr w:type="spellEnd"/>
                  <w:r w:rsidRPr="00EC45D4">
                    <w:rPr>
                      <w:sz w:val="20"/>
                    </w:rPr>
                    <w:t xml:space="preserve">. </w:t>
                  </w:r>
                  <w:proofErr w:type="spellStart"/>
                  <w:r w:rsidRPr="00EC45D4">
                    <w:rPr>
                      <w:sz w:val="20"/>
                    </w:rPr>
                    <w:t>Gör</w:t>
                  </w:r>
                  <w:proofErr w:type="spellEnd"/>
                  <w:r w:rsidRPr="00EC45D4">
                    <w:rPr>
                      <w:sz w:val="20"/>
                    </w:rPr>
                    <w:t xml:space="preserve">. Dr. Emre </w:t>
                  </w:r>
                  <w:proofErr w:type="spellStart"/>
                  <w:r w:rsidRPr="00EC45D4">
                    <w:rPr>
                      <w:sz w:val="20"/>
                    </w:rPr>
                    <w:t>Düzenli</w:t>
                  </w:r>
                  <w:proofErr w:type="spellEnd"/>
                  <w:r w:rsidRPr="00EC45D4">
                    <w:rPr>
                      <w:sz w:val="20"/>
                    </w:rPr>
                    <w:t xml:space="preserve"> / e.duzenli@aybu.edu.tr</w:t>
                  </w:r>
                </w:p>
                <w:p w14:paraId="452967DA" w14:textId="77777777" w:rsidR="00917984" w:rsidRPr="00EC45D4" w:rsidRDefault="00917984" w:rsidP="00917984">
                  <w:pPr>
                    <w:pStyle w:val="TableParagraph"/>
                    <w:jc w:val="both"/>
                    <w:rPr>
                      <w:sz w:val="20"/>
                    </w:rPr>
                  </w:pPr>
                </w:p>
              </w:tc>
            </w:tr>
          </w:tbl>
          <w:p w14:paraId="1ABCB78D" w14:textId="67B4275B" w:rsidR="00917984" w:rsidRPr="00EA0355" w:rsidRDefault="00917984" w:rsidP="00917984">
            <w:pPr>
              <w:pStyle w:val="TableParagraph"/>
              <w:jc w:val="both"/>
              <w:rPr>
                <w:sz w:val="20"/>
              </w:rPr>
            </w:pPr>
          </w:p>
        </w:tc>
      </w:tr>
      <w:tr w:rsidR="00917984" w:rsidRPr="00A07762" w14:paraId="644DE186" w14:textId="77777777" w:rsidTr="009B7CA3">
        <w:trPr>
          <w:trHeight w:val="734"/>
        </w:trPr>
        <w:tc>
          <w:tcPr>
            <w:tcW w:w="1418" w:type="dxa"/>
            <w:vAlign w:val="center"/>
          </w:tcPr>
          <w:p w14:paraId="24CBC522" w14:textId="27CC6FD9" w:rsidR="00917984" w:rsidRDefault="00917984" w:rsidP="00917984">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917984" w:rsidRPr="00EC45D4" w14:paraId="36D39717" w14:textId="77777777" w:rsidTr="00917984">
              <w:trPr>
                <w:trHeight w:val="734"/>
              </w:trPr>
              <w:tc>
                <w:tcPr>
                  <w:tcW w:w="9081" w:type="dxa"/>
                  <w:vAlign w:val="center"/>
                </w:tcPr>
                <w:p w14:paraId="7B604212" w14:textId="77777777" w:rsidR="00917984" w:rsidRPr="00EC45D4" w:rsidRDefault="00917984" w:rsidP="00917984">
                  <w:pPr>
                    <w:pStyle w:val="TableParagraph"/>
                    <w:jc w:val="both"/>
                    <w:rPr>
                      <w:sz w:val="20"/>
                    </w:rPr>
                  </w:pPr>
                  <w:r w:rsidRPr="00EC45D4">
                    <w:rPr>
                      <w:b/>
                      <w:bCs/>
                      <w:sz w:val="20"/>
                    </w:rPr>
                    <w:t xml:space="preserve">  </w:t>
                  </w:r>
                  <w:r w:rsidRPr="00EC45D4">
                    <w:rPr>
                      <w:sz w:val="20"/>
                    </w:rPr>
                    <w:t xml:space="preserve">Pazartesi 13.30-14.30/305 </w:t>
                  </w:r>
                </w:p>
              </w:tc>
            </w:tr>
          </w:tbl>
          <w:p w14:paraId="38565D81" w14:textId="5B3648E1" w:rsidR="00917984" w:rsidRPr="00A07762" w:rsidRDefault="00917984" w:rsidP="00917984">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CDB567D" w14:textId="77777777" w:rsidR="00E959A4" w:rsidRPr="00E959A4" w:rsidRDefault="00E959A4" w:rsidP="00E959A4">
            <w:pPr>
              <w:pStyle w:val="TableParagraph"/>
              <w:spacing w:before="54"/>
              <w:jc w:val="both"/>
              <w:rPr>
                <w:sz w:val="20"/>
              </w:rPr>
            </w:pPr>
            <w:r w:rsidRPr="00E959A4">
              <w:rPr>
                <w:sz w:val="20"/>
              </w:rPr>
              <w:t xml:space="preserve">Geleneksel </w:t>
            </w:r>
            <w:proofErr w:type="spellStart"/>
            <w:r w:rsidRPr="00E959A4">
              <w:rPr>
                <w:sz w:val="20"/>
              </w:rPr>
              <w:t>müzik</w:t>
            </w:r>
            <w:proofErr w:type="spellEnd"/>
            <w:r w:rsidRPr="00E959A4">
              <w:rPr>
                <w:sz w:val="20"/>
              </w:rPr>
              <w:t xml:space="preserve"> </w:t>
            </w:r>
            <w:proofErr w:type="spellStart"/>
            <w:r w:rsidRPr="00E959A4">
              <w:rPr>
                <w:sz w:val="20"/>
              </w:rPr>
              <w:t>örneklerinin</w:t>
            </w:r>
            <w:proofErr w:type="spellEnd"/>
            <w:r w:rsidRPr="00E959A4">
              <w:rPr>
                <w:sz w:val="20"/>
              </w:rPr>
              <w:t xml:space="preserve"> gelenek ile irtibat halinde </w:t>
            </w:r>
            <w:proofErr w:type="spellStart"/>
            <w:r w:rsidRPr="00E959A4">
              <w:rPr>
                <w:sz w:val="20"/>
              </w:rPr>
              <w:t>bağlama</w:t>
            </w:r>
            <w:proofErr w:type="spellEnd"/>
            <w:r w:rsidRPr="00E959A4">
              <w:rPr>
                <w:sz w:val="20"/>
              </w:rPr>
              <w:t xml:space="preserve"> ile icra edilebilmesi </w:t>
            </w:r>
            <w:proofErr w:type="spellStart"/>
            <w:r w:rsidRPr="00E959A4">
              <w:rPr>
                <w:sz w:val="20"/>
              </w:rPr>
              <w:t>için</w:t>
            </w:r>
            <w:proofErr w:type="spellEnd"/>
            <w:r w:rsidRPr="00E959A4">
              <w:rPr>
                <w:sz w:val="20"/>
              </w:rPr>
              <w:t xml:space="preserve"> temel teknik </w:t>
            </w:r>
            <w:proofErr w:type="spellStart"/>
            <w:r w:rsidRPr="00E959A4">
              <w:rPr>
                <w:sz w:val="20"/>
              </w:rPr>
              <w:t>çalışmaları</w:t>
            </w:r>
            <w:proofErr w:type="spellEnd"/>
            <w:r w:rsidRPr="00E959A4">
              <w:rPr>
                <w:sz w:val="20"/>
              </w:rPr>
              <w:t xml:space="preserve"> </w:t>
            </w:r>
            <w:proofErr w:type="spellStart"/>
            <w:r w:rsidRPr="00E959A4">
              <w:rPr>
                <w:sz w:val="20"/>
              </w:rPr>
              <w:t>gerçekleştirme</w:t>
            </w:r>
            <w:proofErr w:type="spellEnd"/>
            <w:r w:rsidRPr="00E959A4">
              <w:rPr>
                <w:sz w:val="20"/>
              </w:rPr>
              <w:t xml:space="preserve"> ve gerekli teknik altyapının </w:t>
            </w:r>
            <w:proofErr w:type="spellStart"/>
            <w:r w:rsidRPr="00E959A4">
              <w:rPr>
                <w:sz w:val="20"/>
              </w:rPr>
              <w:t>geliştirilmesi</w:t>
            </w:r>
            <w:proofErr w:type="spellEnd"/>
            <w:r w:rsidRPr="00E959A4">
              <w:rPr>
                <w:sz w:val="20"/>
              </w:rPr>
              <w:t xml:space="preserv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5B831DD" w14:textId="77777777" w:rsidR="00E959A4" w:rsidRPr="00E959A4" w:rsidRDefault="00E959A4" w:rsidP="00E959A4">
            <w:pPr>
              <w:pStyle w:val="TableParagraph"/>
              <w:spacing w:before="140"/>
              <w:rPr>
                <w:iCs/>
                <w:sz w:val="20"/>
              </w:rPr>
            </w:pPr>
            <w:proofErr w:type="spellStart"/>
            <w:r w:rsidRPr="00E959A4">
              <w:rPr>
                <w:iCs/>
                <w:sz w:val="20"/>
              </w:rPr>
              <w:t>İlgili</w:t>
            </w:r>
            <w:proofErr w:type="spellEnd"/>
            <w:r w:rsidRPr="00E959A4">
              <w:rPr>
                <w:iCs/>
                <w:sz w:val="20"/>
              </w:rPr>
              <w:t xml:space="preserve"> </w:t>
            </w:r>
            <w:proofErr w:type="spellStart"/>
            <w:r w:rsidRPr="00E959A4">
              <w:rPr>
                <w:iCs/>
                <w:sz w:val="20"/>
              </w:rPr>
              <w:t>Çalgı</w:t>
            </w:r>
            <w:proofErr w:type="spellEnd"/>
            <w:r w:rsidRPr="00E959A4">
              <w:rPr>
                <w:iCs/>
                <w:sz w:val="20"/>
              </w:rPr>
              <w:t xml:space="preserve"> Metotları</w:t>
            </w:r>
            <w:r w:rsidRPr="00E959A4">
              <w:rPr>
                <w:iCs/>
                <w:sz w:val="20"/>
              </w:rPr>
              <w:br/>
            </w:r>
            <w:proofErr w:type="spellStart"/>
            <w:r w:rsidRPr="00E959A4">
              <w:rPr>
                <w:iCs/>
                <w:sz w:val="20"/>
              </w:rPr>
              <w:t>Öğretim</w:t>
            </w:r>
            <w:proofErr w:type="spellEnd"/>
            <w:r w:rsidRPr="00E959A4">
              <w:rPr>
                <w:iCs/>
                <w:sz w:val="20"/>
              </w:rPr>
              <w:t xml:space="preserve"> </w:t>
            </w:r>
            <w:proofErr w:type="spellStart"/>
            <w:r w:rsidRPr="00E959A4">
              <w:rPr>
                <w:iCs/>
                <w:sz w:val="20"/>
              </w:rPr>
              <w:t>görevlisine</w:t>
            </w:r>
            <w:proofErr w:type="spellEnd"/>
            <w:r w:rsidRPr="00E959A4">
              <w:rPr>
                <w:iCs/>
                <w:sz w:val="20"/>
              </w:rPr>
              <w:t xml:space="preserve"> ait ders notları, </w:t>
            </w:r>
            <w:proofErr w:type="spellStart"/>
            <w:r w:rsidRPr="00E959A4">
              <w:rPr>
                <w:iCs/>
                <w:sz w:val="20"/>
              </w:rPr>
              <w:t>Özel</w:t>
            </w:r>
            <w:proofErr w:type="spellEnd"/>
            <w:r w:rsidRPr="00E959A4">
              <w:rPr>
                <w:iCs/>
                <w:sz w:val="20"/>
              </w:rPr>
              <w:t xml:space="preserve"> </w:t>
            </w:r>
            <w:proofErr w:type="spellStart"/>
            <w:r w:rsidRPr="00E959A4">
              <w:rPr>
                <w:iCs/>
                <w:sz w:val="20"/>
              </w:rPr>
              <w:t>Arşiv</w:t>
            </w:r>
            <w:proofErr w:type="spellEnd"/>
            <w:r w:rsidRPr="00E959A4">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F3122AD" w:rsidR="00630C60" w:rsidRPr="00EA0355" w:rsidRDefault="00E959A4" w:rsidP="00E959A4">
            <w:pPr>
              <w:pStyle w:val="TableParagraph"/>
              <w:spacing w:before="159"/>
              <w:jc w:val="both"/>
              <w:rPr>
                <w:sz w:val="20"/>
              </w:rPr>
            </w:pPr>
            <w:r w:rsidRPr="00E959A4">
              <w:rPr>
                <w:sz w:val="20"/>
              </w:rPr>
              <w:t xml:space="preserve">Bu ders; Anadolu’da kullanılan geleneksel bağlama sazına ilişkin temel çalgı bilgisi, repertuvar, icra tekniği, yöresel tavır gibi unsurların dinleme, algılama ve icra etme yoluyla öğrenilmesi konularını içerir.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proofErr w:type="spellStart"/>
                  <w:r w:rsidRPr="00321B93">
                    <w:t>Öğrenci</w:t>
                  </w:r>
                  <w:proofErr w:type="spellEnd"/>
                  <w:r w:rsidRPr="00321B93">
                    <w:t xml:space="preserve">, </w:t>
                  </w:r>
                  <w:proofErr w:type="spellStart"/>
                  <w:r w:rsidRPr="00321B93">
                    <w:t>Türk</w:t>
                  </w:r>
                  <w:proofErr w:type="spellEnd"/>
                  <w:r w:rsidRPr="00321B93">
                    <w:t xml:space="preserve"> </w:t>
                  </w:r>
                  <w:proofErr w:type="spellStart"/>
                  <w:r w:rsidRPr="00321B93">
                    <w:t>Müziğinde</w:t>
                  </w:r>
                  <w:proofErr w:type="spellEnd"/>
                  <w:r w:rsidRPr="00321B93">
                    <w:t xml:space="preserv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 xml:space="preserve">Makam kavramının Geleneksel </w:t>
                  </w:r>
                  <w:proofErr w:type="spellStart"/>
                  <w:r w:rsidRPr="00321B93">
                    <w:t>Türk</w:t>
                  </w:r>
                  <w:proofErr w:type="spellEnd"/>
                  <w:r w:rsidRPr="00321B93">
                    <w:t xml:space="preserve"> </w:t>
                  </w:r>
                  <w:proofErr w:type="spellStart"/>
                  <w:r w:rsidRPr="00321B93">
                    <w:t>Müziğinin</w:t>
                  </w:r>
                  <w:proofErr w:type="spellEnd"/>
                  <w:r w:rsidRPr="00321B93">
                    <w:t xml:space="preserve"> </w:t>
                  </w:r>
                  <w:proofErr w:type="spellStart"/>
                  <w:r w:rsidRPr="00321B93">
                    <w:t>tüm</w:t>
                  </w:r>
                  <w:proofErr w:type="spellEnd"/>
                  <w:r w:rsidRPr="00321B93">
                    <w:t xml:space="preserve"> unsurları </w:t>
                  </w:r>
                  <w:proofErr w:type="spellStart"/>
                  <w:r w:rsidRPr="00321B93">
                    <w:t>içerisinde</w:t>
                  </w:r>
                  <w:proofErr w:type="spellEnd"/>
                  <w:r w:rsidRPr="00321B93">
                    <w:t xml:space="preserve"> </w:t>
                  </w:r>
                  <w:proofErr w:type="spellStart"/>
                  <w:r w:rsidRPr="00321B93">
                    <w:t>görülen</w:t>
                  </w:r>
                  <w:proofErr w:type="spellEnd"/>
                  <w:r w:rsidRPr="00321B93">
                    <w:t xml:space="preserve"> </w:t>
                  </w:r>
                  <w:proofErr w:type="spellStart"/>
                  <w:r w:rsidRPr="00321B93">
                    <w:t>bütünleştirici</w:t>
                  </w:r>
                  <w:proofErr w:type="spellEnd"/>
                  <w:r w:rsidRPr="00321B93">
                    <w:t xml:space="preserve"> </w:t>
                  </w:r>
                  <w:proofErr w:type="spellStart"/>
                  <w:r w:rsidRPr="00321B93">
                    <w:t>rolünu</w:t>
                  </w:r>
                  <w:proofErr w:type="spellEnd"/>
                  <w:r w:rsidRPr="00321B93">
                    <w:t>̈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109"/>
              <w:gridCol w:w="7960"/>
            </w:tblGrid>
            <w:tr w:rsidR="00E959A4" w14:paraId="5531A340" w14:textId="77777777" w:rsidTr="00E959A4">
              <w:trPr>
                <w:trHeight w:val="280"/>
              </w:trPr>
              <w:tc>
                <w:tcPr>
                  <w:tcW w:w="1109" w:type="dxa"/>
                </w:tcPr>
                <w:p w14:paraId="2A178DC2" w14:textId="04BE70F1" w:rsidR="00E959A4" w:rsidRDefault="00E959A4" w:rsidP="00E959A4">
                  <w:pPr>
                    <w:jc w:val="both"/>
                  </w:pPr>
                  <w:r w:rsidRPr="00AF29FC">
                    <w:rPr>
                      <w:sz w:val="20"/>
                      <w:szCs w:val="20"/>
                    </w:rPr>
                    <w:t>1. Hafta</w:t>
                  </w:r>
                </w:p>
              </w:tc>
              <w:tc>
                <w:tcPr>
                  <w:tcW w:w="7960" w:type="dxa"/>
                </w:tcPr>
                <w:p w14:paraId="64A626F6" w14:textId="082010AD"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216EDEF2" w14:textId="77777777" w:rsidTr="00E959A4">
              <w:trPr>
                <w:trHeight w:val="269"/>
              </w:trPr>
              <w:tc>
                <w:tcPr>
                  <w:tcW w:w="1109" w:type="dxa"/>
                </w:tcPr>
                <w:p w14:paraId="6C50C010" w14:textId="131245C5" w:rsidR="00E959A4" w:rsidRDefault="00E959A4" w:rsidP="00E959A4">
                  <w:pPr>
                    <w:jc w:val="both"/>
                  </w:pPr>
                  <w:r w:rsidRPr="00AF29FC">
                    <w:rPr>
                      <w:sz w:val="20"/>
                      <w:szCs w:val="20"/>
                    </w:rPr>
                    <w:t>2. Hafta</w:t>
                  </w:r>
                </w:p>
              </w:tc>
              <w:tc>
                <w:tcPr>
                  <w:tcW w:w="7960" w:type="dxa"/>
                </w:tcPr>
                <w:p w14:paraId="70E522A4" w14:textId="4C1A3F8E"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6434823F" w14:textId="77777777" w:rsidTr="00E959A4">
              <w:trPr>
                <w:trHeight w:val="280"/>
              </w:trPr>
              <w:tc>
                <w:tcPr>
                  <w:tcW w:w="1109" w:type="dxa"/>
                </w:tcPr>
                <w:p w14:paraId="356BBD03" w14:textId="3F0B447F" w:rsidR="00E959A4" w:rsidRDefault="00E959A4" w:rsidP="00E959A4">
                  <w:pPr>
                    <w:jc w:val="both"/>
                  </w:pPr>
                  <w:r>
                    <w:rPr>
                      <w:sz w:val="20"/>
                      <w:szCs w:val="20"/>
                    </w:rPr>
                    <w:t>3. Hafta</w:t>
                  </w:r>
                </w:p>
              </w:tc>
              <w:tc>
                <w:tcPr>
                  <w:tcW w:w="7960" w:type="dxa"/>
                </w:tcPr>
                <w:p w14:paraId="013EE06E" w14:textId="7E06CD76"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11D43151" w14:textId="77777777" w:rsidTr="00E959A4">
              <w:trPr>
                <w:trHeight w:val="269"/>
              </w:trPr>
              <w:tc>
                <w:tcPr>
                  <w:tcW w:w="1109" w:type="dxa"/>
                </w:tcPr>
                <w:p w14:paraId="4D75A41F" w14:textId="2E4FA33D" w:rsidR="00E959A4" w:rsidRDefault="00E959A4" w:rsidP="00E959A4">
                  <w:pPr>
                    <w:jc w:val="both"/>
                  </w:pPr>
                  <w:r>
                    <w:rPr>
                      <w:sz w:val="20"/>
                      <w:szCs w:val="20"/>
                    </w:rPr>
                    <w:t>4. Hafta</w:t>
                  </w:r>
                </w:p>
              </w:tc>
              <w:tc>
                <w:tcPr>
                  <w:tcW w:w="7960" w:type="dxa"/>
                </w:tcPr>
                <w:p w14:paraId="35261A85" w14:textId="2D4025E9" w:rsidR="00E959A4" w:rsidRPr="00E959A4" w:rsidRDefault="00E959A4" w:rsidP="00E959A4">
                  <w:pPr>
                    <w:jc w:val="both"/>
                    <w:rPr>
                      <w:sz w:val="20"/>
                      <w:szCs w:val="20"/>
                    </w:rPr>
                  </w:pPr>
                  <w:proofErr w:type="spellStart"/>
                  <w:r w:rsidRPr="00E959A4">
                    <w:rPr>
                      <w:rFonts w:ascii="Tahoma" w:hAnsi="Tahoma" w:cs="Tahoma"/>
                      <w:sz w:val="20"/>
                      <w:szCs w:val="20"/>
                    </w:rPr>
                    <w:t>Çalgı</w:t>
                  </w:r>
                  <w:proofErr w:type="spellEnd"/>
                  <w:r w:rsidRPr="00E959A4">
                    <w:rPr>
                      <w:rFonts w:ascii="Tahoma" w:hAnsi="Tahoma" w:cs="Tahoma"/>
                      <w:sz w:val="20"/>
                      <w:szCs w:val="20"/>
                    </w:rPr>
                    <w:t xml:space="preserve"> icrasına yönelik teknik </w:t>
                  </w:r>
                  <w:proofErr w:type="spellStart"/>
                  <w:r w:rsidRPr="00E959A4">
                    <w:rPr>
                      <w:rFonts w:ascii="Tahoma" w:hAnsi="Tahoma" w:cs="Tahoma"/>
                      <w:sz w:val="20"/>
                      <w:szCs w:val="20"/>
                    </w:rPr>
                    <w:t>çalışmalar</w:t>
                  </w:r>
                  <w:proofErr w:type="spellEnd"/>
                  <w:r w:rsidRPr="00E959A4">
                    <w:rPr>
                      <w:rFonts w:ascii="Tahoma" w:hAnsi="Tahoma" w:cs="Tahoma"/>
                      <w:sz w:val="20"/>
                      <w:szCs w:val="20"/>
                    </w:rPr>
                    <w:t xml:space="preserve"> </w:t>
                  </w:r>
                </w:p>
              </w:tc>
            </w:tr>
            <w:tr w:rsidR="00E959A4" w14:paraId="468CA674" w14:textId="77777777" w:rsidTr="00E959A4">
              <w:trPr>
                <w:trHeight w:val="280"/>
              </w:trPr>
              <w:tc>
                <w:tcPr>
                  <w:tcW w:w="1109" w:type="dxa"/>
                </w:tcPr>
                <w:p w14:paraId="1474B177" w14:textId="4036329A" w:rsidR="00E959A4" w:rsidRDefault="00E959A4" w:rsidP="00E959A4">
                  <w:pPr>
                    <w:jc w:val="both"/>
                  </w:pPr>
                  <w:r>
                    <w:rPr>
                      <w:sz w:val="20"/>
                      <w:szCs w:val="20"/>
                    </w:rPr>
                    <w:t>5. Hafta</w:t>
                  </w:r>
                </w:p>
              </w:tc>
              <w:tc>
                <w:tcPr>
                  <w:tcW w:w="7960" w:type="dxa"/>
                </w:tcPr>
                <w:p w14:paraId="5BC8EF2E" w14:textId="725EEACD"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3404A3ED" w14:textId="77777777" w:rsidTr="00E959A4">
              <w:trPr>
                <w:trHeight w:val="280"/>
              </w:trPr>
              <w:tc>
                <w:tcPr>
                  <w:tcW w:w="1109" w:type="dxa"/>
                </w:tcPr>
                <w:p w14:paraId="1CDA9BD1" w14:textId="7A4016CF" w:rsidR="00E959A4" w:rsidRDefault="00E959A4" w:rsidP="00E959A4">
                  <w:pPr>
                    <w:jc w:val="both"/>
                  </w:pPr>
                  <w:r>
                    <w:rPr>
                      <w:sz w:val="20"/>
                      <w:szCs w:val="20"/>
                    </w:rPr>
                    <w:t>6. Hafta</w:t>
                  </w:r>
                </w:p>
              </w:tc>
              <w:tc>
                <w:tcPr>
                  <w:tcW w:w="7960" w:type="dxa"/>
                </w:tcPr>
                <w:p w14:paraId="09985514" w14:textId="4F052DD8"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63AE3A1B" w14:textId="77777777" w:rsidTr="00E959A4">
              <w:trPr>
                <w:trHeight w:val="269"/>
              </w:trPr>
              <w:tc>
                <w:tcPr>
                  <w:tcW w:w="1109" w:type="dxa"/>
                </w:tcPr>
                <w:p w14:paraId="311195C3" w14:textId="07B7ED60" w:rsidR="00E959A4" w:rsidRDefault="00E959A4" w:rsidP="00E959A4">
                  <w:pPr>
                    <w:jc w:val="both"/>
                  </w:pPr>
                  <w:r>
                    <w:rPr>
                      <w:sz w:val="20"/>
                      <w:szCs w:val="20"/>
                    </w:rPr>
                    <w:t>7. Hafta</w:t>
                  </w:r>
                </w:p>
              </w:tc>
              <w:tc>
                <w:tcPr>
                  <w:tcW w:w="7960" w:type="dxa"/>
                </w:tcPr>
                <w:p w14:paraId="0AAB2B71" w14:textId="3A6761F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B87F729" w14:textId="77777777" w:rsidTr="00E959A4">
              <w:trPr>
                <w:trHeight w:val="256"/>
              </w:trPr>
              <w:tc>
                <w:tcPr>
                  <w:tcW w:w="1109" w:type="dxa"/>
                </w:tcPr>
                <w:p w14:paraId="2DF81685" w14:textId="75C3293E" w:rsidR="00E959A4" w:rsidRDefault="00E959A4" w:rsidP="00E959A4">
                  <w:pPr>
                    <w:jc w:val="both"/>
                  </w:pPr>
                  <w:r>
                    <w:rPr>
                      <w:sz w:val="20"/>
                      <w:szCs w:val="20"/>
                    </w:rPr>
                    <w:t>8. Hafta</w:t>
                  </w:r>
                </w:p>
              </w:tc>
              <w:tc>
                <w:tcPr>
                  <w:tcW w:w="7960" w:type="dxa"/>
                </w:tcPr>
                <w:p w14:paraId="2184B7B2" w14:textId="1D0F991E" w:rsidR="00E959A4" w:rsidRPr="00E959A4" w:rsidRDefault="00E959A4" w:rsidP="00E959A4">
                  <w:pPr>
                    <w:jc w:val="both"/>
                    <w:rPr>
                      <w:sz w:val="20"/>
                      <w:szCs w:val="20"/>
                    </w:rPr>
                  </w:pPr>
                  <w:r>
                    <w:rPr>
                      <w:rFonts w:ascii="Tahoma" w:hAnsi="Tahoma" w:cs="Tahoma"/>
                      <w:position w:val="2"/>
                      <w:sz w:val="20"/>
                      <w:szCs w:val="20"/>
                    </w:rPr>
                    <w:t>Ara Sınav Haftası</w:t>
                  </w:r>
                </w:p>
              </w:tc>
            </w:tr>
            <w:tr w:rsidR="00E959A4" w14:paraId="0331CF24" w14:textId="77777777" w:rsidTr="00E959A4">
              <w:trPr>
                <w:trHeight w:val="269"/>
              </w:trPr>
              <w:tc>
                <w:tcPr>
                  <w:tcW w:w="1109" w:type="dxa"/>
                </w:tcPr>
                <w:p w14:paraId="2A21D562" w14:textId="5B1233C5" w:rsidR="00E959A4" w:rsidRDefault="00E959A4" w:rsidP="00E959A4">
                  <w:pPr>
                    <w:jc w:val="both"/>
                  </w:pPr>
                  <w:r>
                    <w:rPr>
                      <w:sz w:val="20"/>
                      <w:szCs w:val="20"/>
                    </w:rPr>
                    <w:t>9. Hafta</w:t>
                  </w:r>
                </w:p>
              </w:tc>
              <w:tc>
                <w:tcPr>
                  <w:tcW w:w="7960" w:type="dxa"/>
                </w:tcPr>
                <w:p w14:paraId="6F03E33F" w14:textId="13F3934C"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78297F87" w14:textId="77777777" w:rsidTr="00E959A4">
              <w:trPr>
                <w:trHeight w:val="280"/>
              </w:trPr>
              <w:tc>
                <w:tcPr>
                  <w:tcW w:w="1109" w:type="dxa"/>
                </w:tcPr>
                <w:p w14:paraId="28E45718" w14:textId="6458FD55" w:rsidR="00E959A4" w:rsidRDefault="00E959A4" w:rsidP="00E959A4">
                  <w:pPr>
                    <w:jc w:val="both"/>
                  </w:pPr>
                  <w:r>
                    <w:rPr>
                      <w:sz w:val="20"/>
                      <w:szCs w:val="20"/>
                    </w:rPr>
                    <w:t>10. Hafta</w:t>
                  </w:r>
                </w:p>
              </w:tc>
              <w:tc>
                <w:tcPr>
                  <w:tcW w:w="7960" w:type="dxa"/>
                </w:tcPr>
                <w:p w14:paraId="5AEE0458" w14:textId="05DF92F4"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AC17D41" w14:textId="77777777" w:rsidTr="00E959A4">
              <w:trPr>
                <w:trHeight w:val="280"/>
              </w:trPr>
              <w:tc>
                <w:tcPr>
                  <w:tcW w:w="1109" w:type="dxa"/>
                </w:tcPr>
                <w:p w14:paraId="6B0E5CE5" w14:textId="44FB8DE1" w:rsidR="00E959A4" w:rsidRDefault="00E959A4" w:rsidP="00E959A4">
                  <w:pPr>
                    <w:jc w:val="both"/>
                  </w:pPr>
                  <w:r>
                    <w:rPr>
                      <w:sz w:val="20"/>
                      <w:szCs w:val="20"/>
                    </w:rPr>
                    <w:t>11. Hafta</w:t>
                  </w:r>
                </w:p>
              </w:tc>
              <w:tc>
                <w:tcPr>
                  <w:tcW w:w="7960" w:type="dxa"/>
                </w:tcPr>
                <w:p w14:paraId="210EAAF7" w14:textId="6899A20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76DECAA" w14:textId="77777777" w:rsidTr="00E959A4">
              <w:trPr>
                <w:trHeight w:val="269"/>
              </w:trPr>
              <w:tc>
                <w:tcPr>
                  <w:tcW w:w="1109" w:type="dxa"/>
                </w:tcPr>
                <w:p w14:paraId="7BEEF0F0" w14:textId="017ECF14" w:rsidR="00E959A4" w:rsidRDefault="00E959A4" w:rsidP="00E959A4">
                  <w:pPr>
                    <w:jc w:val="both"/>
                  </w:pPr>
                  <w:r>
                    <w:rPr>
                      <w:sz w:val="20"/>
                      <w:szCs w:val="20"/>
                    </w:rPr>
                    <w:t>12. Hafta</w:t>
                  </w:r>
                </w:p>
              </w:tc>
              <w:tc>
                <w:tcPr>
                  <w:tcW w:w="7960" w:type="dxa"/>
                </w:tcPr>
                <w:p w14:paraId="189E2E96" w14:textId="1B9187DF"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5968C6F7" w14:textId="77777777" w:rsidTr="00E959A4">
              <w:trPr>
                <w:trHeight w:val="280"/>
              </w:trPr>
              <w:tc>
                <w:tcPr>
                  <w:tcW w:w="1109" w:type="dxa"/>
                </w:tcPr>
                <w:p w14:paraId="1F1CE3C4" w14:textId="78DAD9AD" w:rsidR="00E959A4" w:rsidRDefault="00E959A4" w:rsidP="00E959A4">
                  <w:pPr>
                    <w:jc w:val="both"/>
                  </w:pPr>
                  <w:r>
                    <w:rPr>
                      <w:sz w:val="20"/>
                      <w:szCs w:val="20"/>
                    </w:rPr>
                    <w:t>13. Hafta</w:t>
                  </w:r>
                </w:p>
              </w:tc>
              <w:tc>
                <w:tcPr>
                  <w:tcW w:w="7960" w:type="dxa"/>
                </w:tcPr>
                <w:p w14:paraId="325A9DE9" w14:textId="13D7BE70"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0406DD63" w14:textId="77777777" w:rsidTr="00E959A4">
              <w:trPr>
                <w:trHeight w:val="269"/>
              </w:trPr>
              <w:tc>
                <w:tcPr>
                  <w:tcW w:w="1109" w:type="dxa"/>
                </w:tcPr>
                <w:p w14:paraId="23A5CAF9" w14:textId="7EDDB084" w:rsidR="00E959A4" w:rsidRDefault="00E959A4" w:rsidP="00E959A4">
                  <w:pPr>
                    <w:jc w:val="both"/>
                  </w:pPr>
                  <w:r>
                    <w:rPr>
                      <w:sz w:val="20"/>
                      <w:szCs w:val="20"/>
                    </w:rPr>
                    <w:t>14. Hafta</w:t>
                  </w:r>
                </w:p>
              </w:tc>
              <w:tc>
                <w:tcPr>
                  <w:tcW w:w="7960" w:type="dxa"/>
                </w:tcPr>
                <w:p w14:paraId="2A6872BF" w14:textId="6229B547" w:rsidR="00E959A4" w:rsidRPr="00E959A4" w:rsidRDefault="00E959A4" w:rsidP="00E959A4">
                  <w:pPr>
                    <w:jc w:val="both"/>
                    <w:rPr>
                      <w:sz w:val="20"/>
                      <w:szCs w:val="20"/>
                    </w:rPr>
                  </w:pPr>
                  <w:r w:rsidRPr="00E959A4">
                    <w:rPr>
                      <w:rFonts w:ascii="Tahoma" w:hAnsi="Tahoma" w:cs="Tahoma"/>
                      <w:sz w:val="20"/>
                      <w:szCs w:val="20"/>
                    </w:rPr>
                    <w:t xml:space="preserve">Geleneksel repertuvara ait </w:t>
                  </w:r>
                  <w:proofErr w:type="spellStart"/>
                  <w:r w:rsidRPr="00E959A4">
                    <w:rPr>
                      <w:rFonts w:ascii="Tahoma" w:hAnsi="Tahoma" w:cs="Tahoma"/>
                      <w:sz w:val="20"/>
                      <w:szCs w:val="20"/>
                    </w:rPr>
                    <w:t>üst</w:t>
                  </w:r>
                  <w:proofErr w:type="spellEnd"/>
                  <w:r w:rsidRPr="00E959A4">
                    <w:rPr>
                      <w:rFonts w:ascii="Tahoma" w:hAnsi="Tahoma" w:cs="Tahoma"/>
                      <w:sz w:val="20"/>
                      <w:szCs w:val="20"/>
                    </w:rPr>
                    <w:t xml:space="preserve"> </w:t>
                  </w:r>
                  <w:proofErr w:type="spellStart"/>
                  <w:r w:rsidRPr="00E959A4">
                    <w:rPr>
                      <w:rFonts w:ascii="Tahoma" w:hAnsi="Tahoma" w:cs="Tahoma"/>
                      <w:sz w:val="20"/>
                      <w:szCs w:val="20"/>
                    </w:rPr>
                    <w:t>düzeydeki</w:t>
                  </w:r>
                  <w:proofErr w:type="spellEnd"/>
                  <w:r w:rsidRPr="00E959A4">
                    <w:rPr>
                      <w:rFonts w:ascii="Tahoma" w:hAnsi="Tahoma" w:cs="Tahoma"/>
                      <w:sz w:val="20"/>
                      <w:szCs w:val="20"/>
                    </w:rPr>
                    <w:t xml:space="preserve"> eserlerin icrası </w:t>
                  </w:r>
                </w:p>
              </w:tc>
            </w:tr>
            <w:tr w:rsidR="00E959A4" w14:paraId="4B628BEB" w14:textId="77777777" w:rsidTr="00E959A4">
              <w:trPr>
                <w:trHeight w:val="280"/>
              </w:trPr>
              <w:tc>
                <w:tcPr>
                  <w:tcW w:w="1109" w:type="dxa"/>
                </w:tcPr>
                <w:p w14:paraId="1667C3D5" w14:textId="19C9A820" w:rsidR="00E959A4" w:rsidRDefault="00E959A4" w:rsidP="00E959A4">
                  <w:pPr>
                    <w:jc w:val="both"/>
                  </w:pPr>
                  <w:r>
                    <w:rPr>
                      <w:sz w:val="20"/>
                      <w:szCs w:val="20"/>
                    </w:rPr>
                    <w:t>15. Hafta</w:t>
                  </w:r>
                </w:p>
              </w:tc>
              <w:tc>
                <w:tcPr>
                  <w:tcW w:w="7960" w:type="dxa"/>
                </w:tcPr>
                <w:p w14:paraId="25D083F1" w14:textId="0C6EE23A" w:rsidR="00E959A4" w:rsidRPr="00E959A4" w:rsidRDefault="00E959A4" w:rsidP="00E959A4">
                  <w:pPr>
                    <w:jc w:val="both"/>
                    <w:rPr>
                      <w:sz w:val="20"/>
                      <w:szCs w:val="20"/>
                    </w:rPr>
                  </w:pPr>
                  <w:r>
                    <w:rPr>
                      <w:rFonts w:ascii="Tahoma" w:hAnsi="Tahoma" w:cs="Tahoma"/>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248C96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D393A2B" w:rsidR="007F634E" w:rsidRPr="00226CD7" w:rsidRDefault="00E959A4" w:rsidP="007F634E">
                  <w:pPr>
                    <w:rPr>
                      <w:rFonts w:ascii="Calibri" w:hAnsi="Calibri" w:cs="Calibri"/>
                      <w:sz w:val="20"/>
                      <w:szCs w:val="20"/>
                    </w:rPr>
                  </w:pPr>
                  <w:r>
                    <w:rPr>
                      <w:rFonts w:ascii="Calibri" w:hAnsi="Calibri" w:cs="Calibri"/>
                      <w:sz w:val="20"/>
                      <w:szCs w:val="20"/>
                    </w:rPr>
                    <w:t>0</w:t>
                  </w:r>
                </w:p>
              </w:tc>
              <w:tc>
                <w:tcPr>
                  <w:tcW w:w="3020" w:type="dxa"/>
                </w:tcPr>
                <w:p w14:paraId="50477F83" w14:textId="664183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959A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4A21B5AF" w:rsidR="007F634E" w:rsidRPr="00226CD7" w:rsidRDefault="007F634E" w:rsidP="007F634E">
                  <w:pPr>
                    <w:rPr>
                      <w:rFonts w:ascii="Calibri" w:hAnsi="Calibri" w:cs="Calibri"/>
                      <w:sz w:val="20"/>
                      <w:szCs w:val="20"/>
                    </w:rPr>
                  </w:pPr>
                  <w:r>
                    <w:rPr>
                      <w:rFonts w:ascii="Calibri" w:hAnsi="Calibri" w:cs="Calibri"/>
                      <w:sz w:val="20"/>
                      <w:szCs w:val="20"/>
                    </w:rPr>
                    <w:t>%</w:t>
                  </w:r>
                  <w:r w:rsidR="00E959A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B728B06" w:rsidR="007F634E" w:rsidRPr="00226CD7" w:rsidRDefault="00E959A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2E4A8B"/>
    <w:rsid w:val="00307168"/>
    <w:rsid w:val="00321B93"/>
    <w:rsid w:val="0033005B"/>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17984"/>
    <w:rsid w:val="00930CF8"/>
    <w:rsid w:val="00930D25"/>
    <w:rsid w:val="009341D6"/>
    <w:rsid w:val="0095231C"/>
    <w:rsid w:val="00974855"/>
    <w:rsid w:val="009B38F5"/>
    <w:rsid w:val="009B50FD"/>
    <w:rsid w:val="009C1587"/>
    <w:rsid w:val="00A07762"/>
    <w:rsid w:val="00A2309F"/>
    <w:rsid w:val="00A27A75"/>
    <w:rsid w:val="00A50139"/>
    <w:rsid w:val="00AE2FFC"/>
    <w:rsid w:val="00AF5B8B"/>
    <w:rsid w:val="00B75D3B"/>
    <w:rsid w:val="00BA0934"/>
    <w:rsid w:val="00BC180B"/>
    <w:rsid w:val="00BD1959"/>
    <w:rsid w:val="00C57A35"/>
    <w:rsid w:val="00C62D7F"/>
    <w:rsid w:val="00C63DB9"/>
    <w:rsid w:val="00CC3B7A"/>
    <w:rsid w:val="00CC7DF4"/>
    <w:rsid w:val="00D26E72"/>
    <w:rsid w:val="00D32D8D"/>
    <w:rsid w:val="00D92073"/>
    <w:rsid w:val="00DB0918"/>
    <w:rsid w:val="00DD6DCD"/>
    <w:rsid w:val="00DF0DA0"/>
    <w:rsid w:val="00E959A4"/>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2980</Characters>
  <Application>Microsoft Office Word</Application>
  <DocSecurity>0</DocSecurity>
  <Lines>198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2025-11-06T19:33:00Z</dcterms:created>
  <dcterms:modified xsi:type="dcterms:W3CDTF">2026-02-19T10:42:00Z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