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D13E6A" w:rsidTr="001A18A3">
        <w:tc>
          <w:tcPr>
            <w:tcW w:w="9212" w:type="dxa"/>
            <w:gridSpan w:val="2"/>
          </w:tcPr>
          <w:p w:rsidR="00D13E6A" w:rsidRPr="00D13E6A" w:rsidRDefault="00D13E6A" w:rsidP="00D13E6A">
            <w:pPr>
              <w:jc w:val="center"/>
              <w:rPr>
                <w:b/>
              </w:rPr>
            </w:pPr>
            <w:r w:rsidRPr="00D13E6A">
              <w:rPr>
                <w:b/>
              </w:rPr>
              <w:t xml:space="preserve">YILDIRIM BEYAZIT ÜNİVERSİTESİ TIP FAKÜLTESİ </w:t>
            </w:r>
          </w:p>
          <w:p w:rsidR="00D13E6A" w:rsidRPr="00D13E6A" w:rsidRDefault="00D13E6A" w:rsidP="00D13E6A">
            <w:pPr>
              <w:jc w:val="center"/>
              <w:rPr>
                <w:b/>
              </w:rPr>
            </w:pPr>
            <w:r w:rsidRPr="00D13E6A">
              <w:rPr>
                <w:b/>
              </w:rPr>
              <w:t>2014-2015 EĞİTİM ve ÖĞRETİM YILI AKADEMİK TAKVİMİ</w:t>
            </w:r>
          </w:p>
        </w:tc>
      </w:tr>
      <w:tr w:rsidR="00D13E6A" w:rsidTr="007729D1">
        <w:tc>
          <w:tcPr>
            <w:tcW w:w="9212" w:type="dxa"/>
            <w:gridSpan w:val="2"/>
          </w:tcPr>
          <w:p w:rsidR="00D13E6A" w:rsidRPr="00D13E6A" w:rsidRDefault="00D13E6A" w:rsidP="00D13E6A">
            <w:pPr>
              <w:jc w:val="center"/>
              <w:rPr>
                <w:b/>
              </w:rPr>
            </w:pPr>
            <w:r w:rsidRPr="00D13E6A">
              <w:rPr>
                <w:b/>
              </w:rPr>
              <w:t xml:space="preserve">DÖNEM </w:t>
            </w:r>
            <w:r w:rsidR="006A13CA">
              <w:rPr>
                <w:b/>
              </w:rPr>
              <w:t>I</w:t>
            </w:r>
          </w:p>
        </w:tc>
      </w:tr>
      <w:tr w:rsidR="00D13E6A" w:rsidRPr="006A13CA" w:rsidTr="00D13E6A">
        <w:tc>
          <w:tcPr>
            <w:tcW w:w="4606" w:type="dxa"/>
          </w:tcPr>
          <w:p w:rsidR="00D13E6A" w:rsidRPr="006A13CA" w:rsidRDefault="00D13E6A">
            <w:r w:rsidRPr="006A13CA">
              <w:t xml:space="preserve">01-05 Eylül 2014 </w:t>
            </w:r>
          </w:p>
        </w:tc>
        <w:tc>
          <w:tcPr>
            <w:tcW w:w="4606" w:type="dxa"/>
          </w:tcPr>
          <w:p w:rsidR="00D13E6A" w:rsidRPr="006A13CA" w:rsidRDefault="00D13E6A">
            <w:r w:rsidRPr="006A13CA">
              <w:t>ÖSYM tarafından yerleştirilen öğrencilerin kayıtları</w:t>
            </w:r>
          </w:p>
        </w:tc>
      </w:tr>
      <w:tr w:rsidR="00D13E6A" w:rsidRPr="006A13CA" w:rsidTr="00D13E6A">
        <w:tc>
          <w:tcPr>
            <w:tcW w:w="4606" w:type="dxa"/>
          </w:tcPr>
          <w:p w:rsidR="00D13E6A" w:rsidRPr="006A13CA" w:rsidRDefault="00D13E6A">
            <w:r w:rsidRPr="006A13CA">
              <w:t>15-17 Eylül 2014</w:t>
            </w:r>
          </w:p>
        </w:tc>
        <w:tc>
          <w:tcPr>
            <w:tcW w:w="4606" w:type="dxa"/>
          </w:tcPr>
          <w:p w:rsidR="00D13E6A" w:rsidRPr="006A13CA" w:rsidRDefault="00D13E6A">
            <w:r w:rsidRPr="006A13CA">
              <w:t>Ders kayıtları ve öğrenci katkı paylarının 1. Taksit ödemesi (Normal eğitim süresini aşan ve yabancı uyruklu öğrenciler için)</w:t>
            </w:r>
          </w:p>
        </w:tc>
      </w:tr>
      <w:tr w:rsidR="00D13E6A" w:rsidRPr="006A13CA" w:rsidTr="00D13E6A">
        <w:tc>
          <w:tcPr>
            <w:tcW w:w="4606" w:type="dxa"/>
          </w:tcPr>
          <w:p w:rsidR="00D13E6A" w:rsidRPr="006A13CA" w:rsidRDefault="00D13E6A">
            <w:r w:rsidRPr="006A13CA">
              <w:t>08 Ekim 2014</w:t>
            </w:r>
          </w:p>
        </w:tc>
        <w:tc>
          <w:tcPr>
            <w:tcW w:w="4606" w:type="dxa"/>
          </w:tcPr>
          <w:p w:rsidR="00D13E6A" w:rsidRPr="006A13CA" w:rsidRDefault="00D13E6A">
            <w:r w:rsidRPr="006A13CA">
              <w:t>1. Yarıyıl derslerinin başlaması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23 Ocak 2015</w:t>
            </w:r>
          </w:p>
        </w:tc>
        <w:tc>
          <w:tcPr>
            <w:tcW w:w="4606" w:type="dxa"/>
          </w:tcPr>
          <w:p w:rsidR="00EA0E4E" w:rsidRPr="006A13CA" w:rsidRDefault="00EA0E4E">
            <w:r w:rsidRPr="006A13CA">
              <w:t>1. Yarıyıl derslerinin sonu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24 Ocak 2015- 08 Şubat 2015</w:t>
            </w:r>
          </w:p>
        </w:tc>
        <w:tc>
          <w:tcPr>
            <w:tcW w:w="4606" w:type="dxa"/>
          </w:tcPr>
          <w:p w:rsidR="00EA0E4E" w:rsidRPr="006A13CA" w:rsidRDefault="00EA0E4E">
            <w:r w:rsidRPr="006A13CA">
              <w:t>Yarıyıl Tatili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09 Şubat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2. Yarıyıl derslerinin başlaması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16- 18 Şubat 2015</w:t>
            </w:r>
          </w:p>
        </w:tc>
        <w:tc>
          <w:tcPr>
            <w:tcW w:w="4606" w:type="dxa"/>
          </w:tcPr>
          <w:p w:rsidR="00EA0E4E" w:rsidRPr="006A13CA" w:rsidRDefault="00EA0E4E" w:rsidP="00D13E6A">
            <w:r w:rsidRPr="006A13CA">
              <w:t>Ders kayıtları ve öğrenci katkı paylarının 2. Taksit ödemesi (Normal eğitim süresini aşan ve yabancı uyruklu öğrenciler için)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29 Mayıs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2. Yarıyıl derslerinin sonu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15-19 Haziran 2015</w:t>
            </w:r>
          </w:p>
        </w:tc>
        <w:tc>
          <w:tcPr>
            <w:tcW w:w="4606" w:type="dxa"/>
          </w:tcPr>
          <w:p w:rsidR="00EA0E4E" w:rsidRPr="006A13CA" w:rsidRDefault="00EA0E4E">
            <w:r w:rsidRPr="006A13CA">
              <w:t>Final Sınavları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06- 10 Temmuz 2015</w:t>
            </w:r>
          </w:p>
        </w:tc>
        <w:tc>
          <w:tcPr>
            <w:tcW w:w="4606" w:type="dxa"/>
          </w:tcPr>
          <w:p w:rsidR="00EA0E4E" w:rsidRPr="006A13CA" w:rsidRDefault="00EA0E4E">
            <w:r w:rsidRPr="006A13CA">
              <w:t>Bütünleme Sınavları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/>
        </w:tc>
        <w:tc>
          <w:tcPr>
            <w:tcW w:w="4606" w:type="dxa"/>
          </w:tcPr>
          <w:p w:rsidR="00EA0E4E" w:rsidRPr="006A13CA" w:rsidRDefault="00EA0E4E"/>
        </w:tc>
      </w:tr>
      <w:tr w:rsidR="00EA0E4E" w:rsidRPr="006A13CA" w:rsidTr="00C23390">
        <w:tc>
          <w:tcPr>
            <w:tcW w:w="9212" w:type="dxa"/>
            <w:gridSpan w:val="2"/>
          </w:tcPr>
          <w:p w:rsidR="00EA0E4E" w:rsidRPr="006A13CA" w:rsidRDefault="00EA0E4E" w:rsidP="00272AA7">
            <w:pPr>
              <w:jc w:val="center"/>
              <w:rPr>
                <w:b/>
              </w:rPr>
            </w:pPr>
            <w:r w:rsidRPr="006A13CA">
              <w:rPr>
                <w:b/>
              </w:rPr>
              <w:t xml:space="preserve">DÖNEM </w:t>
            </w:r>
            <w:r w:rsidR="006A13CA">
              <w:rPr>
                <w:b/>
              </w:rPr>
              <w:t>II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536D6D">
            <w:r w:rsidRPr="006A13CA">
              <w:t>15-17 Eylül 2014</w:t>
            </w:r>
          </w:p>
        </w:tc>
        <w:tc>
          <w:tcPr>
            <w:tcW w:w="4606" w:type="dxa"/>
          </w:tcPr>
          <w:p w:rsidR="00EA0E4E" w:rsidRPr="006A13CA" w:rsidRDefault="00EA0E4E">
            <w:r w:rsidRPr="006A13CA">
              <w:t>Ders kayıtları ve öğrenci katkı paylarının 1. Taksit ödemesi (Normal eğitim süresini aşan ve yabancı uyruklu öğrenciler için)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DD6423">
            <w:r w:rsidRPr="006A13CA">
              <w:t>08 Ekim 2014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1. Yarıyıl derslerinin başlaması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>
            <w:r w:rsidRPr="006A13CA">
              <w:t>23 Ocak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1. Yarıyıl derslerinin sonu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>
            <w:r w:rsidRPr="006A13CA">
              <w:t>24 Ocak 2015- 08 Şubat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Yarıyıl Tatili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>
            <w:r w:rsidRPr="006A13CA">
              <w:t>09 Şubat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2. Yarıyıl derslerinin başlaması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EA0E4E">
            <w:r w:rsidRPr="006A13CA">
              <w:t>16- 18 Şubat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Ders kayıtları ve öğrenci katkı paylarının 2. Taksit ödemesi (Normal eğitim süresini aşan ve yabancı uyruklu öğrenciler için)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>
            <w:r w:rsidRPr="006A13CA">
              <w:t>29 Mayıs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2. Yarıyıl derslerinin sonu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>
            <w:r w:rsidRPr="006A13CA">
              <w:t>15-19 Haziran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Final Sınavları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>
            <w:r w:rsidRPr="006A13CA">
              <w:t>06- 10 Temmuz 2015</w:t>
            </w:r>
          </w:p>
        </w:tc>
        <w:tc>
          <w:tcPr>
            <w:tcW w:w="4606" w:type="dxa"/>
          </w:tcPr>
          <w:p w:rsidR="00EA0E4E" w:rsidRPr="006A13CA" w:rsidRDefault="00EA0E4E" w:rsidP="00536D6D">
            <w:r w:rsidRPr="006A13CA">
              <w:t>Bütünleme Sınavları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/>
        </w:tc>
        <w:tc>
          <w:tcPr>
            <w:tcW w:w="4606" w:type="dxa"/>
          </w:tcPr>
          <w:p w:rsidR="00EA0E4E" w:rsidRPr="006A13CA" w:rsidRDefault="00EA0E4E" w:rsidP="00536D6D"/>
        </w:tc>
      </w:tr>
      <w:tr w:rsidR="00EA0E4E" w:rsidRPr="006A13CA" w:rsidTr="00516435">
        <w:tc>
          <w:tcPr>
            <w:tcW w:w="9212" w:type="dxa"/>
            <w:gridSpan w:val="2"/>
          </w:tcPr>
          <w:p w:rsidR="00EA0E4E" w:rsidRPr="006A13CA" w:rsidRDefault="00EA0E4E" w:rsidP="00272AA7">
            <w:pPr>
              <w:jc w:val="center"/>
              <w:rPr>
                <w:b/>
              </w:rPr>
            </w:pPr>
            <w:r w:rsidRPr="006A13CA">
              <w:rPr>
                <w:b/>
              </w:rPr>
              <w:t xml:space="preserve">DÖNEM </w:t>
            </w:r>
            <w:r w:rsidR="006A13CA">
              <w:rPr>
                <w:b/>
              </w:rPr>
              <w:t>III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3773E1" w:rsidP="003773E1">
            <w:r>
              <w:t>0</w:t>
            </w:r>
            <w:r w:rsidR="00EA0E4E" w:rsidRPr="006A13CA">
              <w:t>1-1</w:t>
            </w:r>
            <w:r>
              <w:t>0</w:t>
            </w:r>
            <w:r w:rsidR="00EA0E4E" w:rsidRPr="006A13CA">
              <w:t xml:space="preserve"> Eylül 2014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Ders kayıtları ve öğrenci katkı paylarının 1. Taksit ödemesi (Normal eğitim süresini aşan ve yabancı uyruklu öğrenciler için)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A93457">
            <w:r w:rsidRPr="006A13CA">
              <w:t>08 Eylül 2014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1. Yarıyıl derslerinin başlaması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23 Ocak 2015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1. Yarıyıl derslerinin sonu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24 Ocak 2015- 08 Şubat 2015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Yarıyıl Tatili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09 Şubat 2015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2. Yarıyıl derslerinin başlaması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16- 18 Şubat 2015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Ders kayıtları ve öğrenci katkı paylarının 2. Taksit ödemesi (Normal eğitim süresini aşan ve yabancı uyruklu öğrenciler için)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29 Mayıs 2015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2. Yarıyıl derslerinin sonu</w:t>
            </w:r>
          </w:p>
        </w:tc>
      </w:tr>
      <w:tr w:rsidR="00EA0E4E" w:rsidRPr="006A13CA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15-19 Haziran 2015</w:t>
            </w:r>
          </w:p>
        </w:tc>
        <w:tc>
          <w:tcPr>
            <w:tcW w:w="4606" w:type="dxa"/>
          </w:tcPr>
          <w:p w:rsidR="00EA0E4E" w:rsidRPr="006A13CA" w:rsidRDefault="00EA0E4E" w:rsidP="000F78E5">
            <w:r w:rsidRPr="006A13CA">
              <w:t>Final Sınavları</w:t>
            </w:r>
          </w:p>
        </w:tc>
      </w:tr>
      <w:tr w:rsidR="00EA0E4E" w:rsidTr="00D13E6A">
        <w:tc>
          <w:tcPr>
            <w:tcW w:w="4606" w:type="dxa"/>
          </w:tcPr>
          <w:p w:rsidR="00EA0E4E" w:rsidRPr="006A13CA" w:rsidRDefault="00EA0E4E" w:rsidP="001F5377">
            <w:r w:rsidRPr="006A13CA">
              <w:t>06- 10 Temmuz 2015</w:t>
            </w:r>
          </w:p>
        </w:tc>
        <w:tc>
          <w:tcPr>
            <w:tcW w:w="4606" w:type="dxa"/>
          </w:tcPr>
          <w:p w:rsidR="00EA0E4E" w:rsidRDefault="00EA0E4E" w:rsidP="000F78E5">
            <w:r w:rsidRPr="006A13CA">
              <w:t>Bütünleme Sınavları</w:t>
            </w:r>
          </w:p>
        </w:tc>
      </w:tr>
      <w:tr w:rsidR="00EA0E4E" w:rsidTr="00D13E6A">
        <w:tc>
          <w:tcPr>
            <w:tcW w:w="4606" w:type="dxa"/>
          </w:tcPr>
          <w:p w:rsidR="00EA0E4E" w:rsidRDefault="00EA0E4E"/>
        </w:tc>
        <w:tc>
          <w:tcPr>
            <w:tcW w:w="4606" w:type="dxa"/>
          </w:tcPr>
          <w:p w:rsidR="00EA0E4E" w:rsidRDefault="00EA0E4E" w:rsidP="000F78E5"/>
        </w:tc>
      </w:tr>
    </w:tbl>
    <w:p w:rsidR="005D5AD9" w:rsidRDefault="005D5AD9"/>
    <w:sectPr w:rsidR="005D5AD9" w:rsidSect="005D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D13E6A"/>
    <w:rsid w:val="000F25D0"/>
    <w:rsid w:val="00272AA7"/>
    <w:rsid w:val="003773E1"/>
    <w:rsid w:val="005D5AD9"/>
    <w:rsid w:val="006A13CA"/>
    <w:rsid w:val="00813536"/>
    <w:rsid w:val="00A64C3C"/>
    <w:rsid w:val="00A93457"/>
    <w:rsid w:val="00B22B9C"/>
    <w:rsid w:val="00C82BCC"/>
    <w:rsid w:val="00D13E6A"/>
    <w:rsid w:val="00D40092"/>
    <w:rsid w:val="00D7634F"/>
    <w:rsid w:val="00DD6423"/>
    <w:rsid w:val="00E328A0"/>
    <w:rsid w:val="00EA0E4E"/>
    <w:rsid w:val="00F5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3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merve</cp:lastModifiedBy>
  <cp:revision>3</cp:revision>
  <cp:lastPrinted>2014-06-19T10:08:00Z</cp:lastPrinted>
  <dcterms:created xsi:type="dcterms:W3CDTF">2014-06-24T06:17:00Z</dcterms:created>
  <dcterms:modified xsi:type="dcterms:W3CDTF">2014-07-09T06:51:00Z</dcterms:modified>
</cp:coreProperties>
</file>