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0083EA97" w:rsidR="00E959A4" w:rsidRPr="00E959A4" w:rsidRDefault="00E959A4" w:rsidP="00E959A4">
            <w:pPr>
              <w:pStyle w:val="TableParagraph"/>
              <w:ind w:left="62" w:right="47"/>
              <w:jc w:val="center"/>
              <w:rPr>
                <w:sz w:val="20"/>
              </w:rPr>
            </w:pPr>
            <w:r w:rsidRPr="00E959A4">
              <w:rPr>
                <w:sz w:val="20"/>
              </w:rPr>
              <w:t>KON</w:t>
            </w:r>
            <w:r w:rsidR="006D1519">
              <w:rPr>
                <w:sz w:val="20"/>
              </w:rPr>
              <w:t>1</w:t>
            </w:r>
            <w:r w:rsidRPr="00E959A4">
              <w:rPr>
                <w:sz w:val="20"/>
              </w:rPr>
              <w:t xml:space="preserve">23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5F6F512E" w:rsidR="00E959A4" w:rsidRPr="00E959A4" w:rsidRDefault="00E959A4" w:rsidP="00E959A4">
            <w:pPr>
              <w:pStyle w:val="TableParagraph"/>
              <w:ind w:left="14"/>
              <w:jc w:val="center"/>
              <w:rPr>
                <w:sz w:val="20"/>
              </w:rPr>
            </w:pPr>
            <w:r w:rsidRPr="00E959A4">
              <w:rPr>
                <w:sz w:val="20"/>
              </w:rPr>
              <w:t xml:space="preserve">BAĞLAMA EĞİTİMİ </w:t>
            </w:r>
            <w:r w:rsidR="006D1519">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1D503FC4" w:rsidR="00867237" w:rsidRPr="00A07762" w:rsidRDefault="00867237" w:rsidP="006D1519">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3627EE8" w:rsidR="00867237" w:rsidRPr="00A07762" w:rsidRDefault="006D1519"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7E147B03" w:rsidR="00E959A4" w:rsidRPr="00E959A4" w:rsidRDefault="00E959A4" w:rsidP="006D1519">
            <w:pPr>
              <w:pStyle w:val="TableParagraph"/>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E42DAF5" w:rsidR="00867237" w:rsidRPr="00A07762" w:rsidRDefault="006D1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DE5AD9A" w:rsidR="00321B93" w:rsidRPr="00321B93" w:rsidRDefault="00867237" w:rsidP="00321B93">
            <w:pPr>
              <w:pStyle w:val="TableParagraph"/>
              <w:jc w:val="both"/>
              <w:rPr>
                <w:sz w:val="20"/>
              </w:rPr>
            </w:pPr>
            <w:r>
              <w:rPr>
                <w:sz w:val="20"/>
              </w:rPr>
              <w:t xml:space="preserve"> </w:t>
            </w:r>
            <w:proofErr w:type="spellStart"/>
            <w:r w:rsidR="00321B93" w:rsidRPr="00321B93">
              <w:rPr>
                <w:sz w:val="20"/>
              </w:rPr>
              <w:t>Öğr.Gör</w:t>
            </w:r>
            <w:proofErr w:type="spellEnd"/>
            <w:r w:rsidR="00321B93" w:rsidRPr="00321B93">
              <w:rPr>
                <w:sz w:val="20"/>
              </w:rPr>
              <w:t xml:space="preserve">. </w:t>
            </w:r>
            <w:r w:rsidR="00321B93">
              <w:rPr>
                <w:sz w:val="20"/>
              </w:rPr>
              <w:t xml:space="preserve">Dr. </w:t>
            </w:r>
            <w:r w:rsidR="00321B93" w:rsidRPr="00321B93">
              <w:rPr>
                <w:sz w:val="20"/>
              </w:rPr>
              <w:t xml:space="preserve">Emre </w:t>
            </w:r>
            <w:proofErr w:type="spellStart"/>
            <w:r w:rsidR="00321B93" w:rsidRPr="00321B93">
              <w:rPr>
                <w:sz w:val="20"/>
              </w:rPr>
              <w:t>Düzenli</w:t>
            </w:r>
            <w:proofErr w:type="spellEnd"/>
            <w:r w:rsidR="00321B93" w:rsidRPr="00321B93">
              <w:rPr>
                <w:sz w:val="20"/>
              </w:rPr>
              <w:t xml:space="preserve"> </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F22D7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w:t>
            </w:r>
            <w:proofErr w:type="spellStart"/>
            <w:r w:rsidRPr="00E959A4">
              <w:rPr>
                <w:sz w:val="20"/>
              </w:rPr>
              <w:t>müzik</w:t>
            </w:r>
            <w:proofErr w:type="spellEnd"/>
            <w:r w:rsidRPr="00E959A4">
              <w:rPr>
                <w:sz w:val="20"/>
              </w:rPr>
              <w:t xml:space="preserve"> </w:t>
            </w:r>
            <w:proofErr w:type="spellStart"/>
            <w:r w:rsidRPr="00E959A4">
              <w:rPr>
                <w:sz w:val="20"/>
              </w:rPr>
              <w:t>örneklerinin</w:t>
            </w:r>
            <w:proofErr w:type="spellEnd"/>
            <w:r w:rsidRPr="00E959A4">
              <w:rPr>
                <w:sz w:val="20"/>
              </w:rPr>
              <w:t xml:space="preserve"> gelenek ile irtibat halinde </w:t>
            </w:r>
            <w:proofErr w:type="spellStart"/>
            <w:r w:rsidRPr="00E959A4">
              <w:rPr>
                <w:sz w:val="20"/>
              </w:rPr>
              <w:t>bağlama</w:t>
            </w:r>
            <w:proofErr w:type="spellEnd"/>
            <w:r w:rsidRPr="00E959A4">
              <w:rPr>
                <w:sz w:val="20"/>
              </w:rPr>
              <w:t xml:space="preserve"> ile icra edilebilmesi </w:t>
            </w:r>
            <w:proofErr w:type="spellStart"/>
            <w:r w:rsidRPr="00E959A4">
              <w:rPr>
                <w:sz w:val="20"/>
              </w:rPr>
              <w:t>için</w:t>
            </w:r>
            <w:proofErr w:type="spellEnd"/>
            <w:r w:rsidRPr="00E959A4">
              <w:rPr>
                <w:sz w:val="20"/>
              </w:rPr>
              <w:t xml:space="preserve"> temel teknik </w:t>
            </w:r>
            <w:proofErr w:type="spellStart"/>
            <w:r w:rsidRPr="00E959A4">
              <w:rPr>
                <w:sz w:val="20"/>
              </w:rPr>
              <w:t>çalışmaları</w:t>
            </w:r>
            <w:proofErr w:type="spellEnd"/>
            <w:r w:rsidRPr="00E959A4">
              <w:rPr>
                <w:sz w:val="20"/>
              </w:rPr>
              <w:t xml:space="preserve"> </w:t>
            </w:r>
            <w:proofErr w:type="spellStart"/>
            <w:r w:rsidRPr="00E959A4">
              <w:rPr>
                <w:sz w:val="20"/>
              </w:rPr>
              <w:t>gerçekleştirme</w:t>
            </w:r>
            <w:proofErr w:type="spellEnd"/>
            <w:r w:rsidRPr="00E959A4">
              <w:rPr>
                <w:sz w:val="20"/>
              </w:rPr>
              <w:t xml:space="preserve"> ve gerekli teknik altyapının </w:t>
            </w:r>
            <w:proofErr w:type="spellStart"/>
            <w:r w:rsidRPr="00E959A4">
              <w:rPr>
                <w:sz w:val="20"/>
              </w:rPr>
              <w:t>geliştirilmesi</w:t>
            </w:r>
            <w:proofErr w:type="spellEnd"/>
            <w:r w:rsidRPr="00E959A4">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proofErr w:type="spellStart"/>
            <w:r w:rsidRPr="00E959A4">
              <w:rPr>
                <w:iCs/>
                <w:sz w:val="20"/>
              </w:rPr>
              <w:t>İlgili</w:t>
            </w:r>
            <w:proofErr w:type="spellEnd"/>
            <w:r w:rsidRPr="00E959A4">
              <w:rPr>
                <w:iCs/>
                <w:sz w:val="20"/>
              </w:rPr>
              <w:t xml:space="preserve"> </w:t>
            </w:r>
            <w:proofErr w:type="spellStart"/>
            <w:r w:rsidRPr="00E959A4">
              <w:rPr>
                <w:iCs/>
                <w:sz w:val="20"/>
              </w:rPr>
              <w:t>Çalgı</w:t>
            </w:r>
            <w:proofErr w:type="spellEnd"/>
            <w:r w:rsidRPr="00E959A4">
              <w:rPr>
                <w:iCs/>
                <w:sz w:val="20"/>
              </w:rPr>
              <w:t xml:space="preserve"> Metotları</w:t>
            </w:r>
            <w:r w:rsidRPr="00E959A4">
              <w:rPr>
                <w:iCs/>
                <w:sz w:val="20"/>
              </w:rPr>
              <w:br/>
            </w:r>
            <w:proofErr w:type="spellStart"/>
            <w:r w:rsidRPr="00E959A4">
              <w:rPr>
                <w:iCs/>
                <w:sz w:val="20"/>
              </w:rPr>
              <w:t>Öğretim</w:t>
            </w:r>
            <w:proofErr w:type="spellEnd"/>
            <w:r w:rsidRPr="00E959A4">
              <w:rPr>
                <w:iCs/>
                <w:sz w:val="20"/>
              </w:rPr>
              <w:t xml:space="preserve"> </w:t>
            </w:r>
            <w:proofErr w:type="spellStart"/>
            <w:r w:rsidRPr="00E959A4">
              <w:rPr>
                <w:iCs/>
                <w:sz w:val="20"/>
              </w:rPr>
              <w:t>görevlisine</w:t>
            </w:r>
            <w:proofErr w:type="spellEnd"/>
            <w:r w:rsidRPr="00E959A4">
              <w:rPr>
                <w:iCs/>
                <w:sz w:val="20"/>
              </w:rPr>
              <w:t xml:space="preserve"> ait ders notları, </w:t>
            </w:r>
            <w:proofErr w:type="spellStart"/>
            <w:r w:rsidRPr="00E959A4">
              <w:rPr>
                <w:iCs/>
                <w:sz w:val="20"/>
              </w:rPr>
              <w:t>Özel</w:t>
            </w:r>
            <w:proofErr w:type="spellEnd"/>
            <w:r w:rsidRPr="00E959A4">
              <w:rPr>
                <w:iCs/>
                <w:sz w:val="20"/>
              </w:rPr>
              <w:t xml:space="preserve"> </w:t>
            </w:r>
            <w:proofErr w:type="spellStart"/>
            <w:r w:rsidRPr="00E959A4">
              <w:rPr>
                <w:iCs/>
                <w:sz w:val="20"/>
              </w:rPr>
              <w:t>Arşiv</w:t>
            </w:r>
            <w:proofErr w:type="spellEnd"/>
            <w:r w:rsidRPr="00E959A4">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CDB9488" w:rsidR="003D5B92"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D151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2025-11-09T18:15:00Z</dcterms:created>
  <dcterms:modified xsi:type="dcterms:W3CDTF">2025-11-09T18:15:00Z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