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8"/>
        <w:gridCol w:w="298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17892924"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EC6406">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8B3AAD">
        <w:trPr>
          <w:trHeight w:val="830"/>
        </w:trPr>
        <w:tc>
          <w:tcPr>
            <w:tcW w:w="140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8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8B3AAD">
        <w:trPr>
          <w:trHeight w:val="734"/>
        </w:trPr>
        <w:tc>
          <w:tcPr>
            <w:tcW w:w="1408" w:type="dxa"/>
          </w:tcPr>
          <w:p w14:paraId="061170CD" w14:textId="77777777" w:rsidR="00867237" w:rsidRPr="00A07762" w:rsidRDefault="00867237" w:rsidP="00423F35">
            <w:pPr>
              <w:pStyle w:val="TableParagraph"/>
              <w:spacing w:before="16"/>
              <w:jc w:val="center"/>
              <w:rPr>
                <w:rFonts w:ascii="Times New Roman"/>
                <w:sz w:val="20"/>
              </w:rPr>
            </w:pPr>
          </w:p>
          <w:p w14:paraId="2D2EBF35" w14:textId="77777777" w:rsidR="00EC6406" w:rsidRPr="00EC6406" w:rsidRDefault="00EC6406" w:rsidP="00EC6406">
            <w:pPr>
              <w:pStyle w:val="TableParagraph"/>
              <w:ind w:left="62" w:right="47"/>
              <w:jc w:val="center"/>
              <w:rPr>
                <w:sz w:val="20"/>
              </w:rPr>
            </w:pPr>
            <w:r w:rsidRPr="00EC6406">
              <w:rPr>
                <w:sz w:val="20"/>
              </w:rPr>
              <w:t xml:space="preserve">KON319 </w:t>
            </w:r>
          </w:p>
          <w:p w14:paraId="662124F0" w14:textId="58040488" w:rsidR="00867237" w:rsidRPr="00A07762" w:rsidRDefault="00867237" w:rsidP="00423F35">
            <w:pPr>
              <w:pStyle w:val="TableParagraph"/>
              <w:ind w:left="62" w:right="47"/>
              <w:jc w:val="center"/>
              <w:rPr>
                <w:sz w:val="20"/>
              </w:rPr>
            </w:pPr>
          </w:p>
        </w:tc>
        <w:tc>
          <w:tcPr>
            <w:tcW w:w="298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651CEE8A" w:rsidR="00867237" w:rsidRPr="00A07762" w:rsidRDefault="00126631" w:rsidP="00423F35">
            <w:pPr>
              <w:pStyle w:val="TableParagraph"/>
              <w:ind w:left="14"/>
              <w:jc w:val="center"/>
              <w:rPr>
                <w:sz w:val="20"/>
              </w:rPr>
            </w:pPr>
            <w:r>
              <w:rPr>
                <w:sz w:val="20"/>
              </w:rPr>
              <w:t>NEY</w:t>
            </w:r>
            <w:r w:rsidR="006A602A" w:rsidRPr="006A602A">
              <w:rPr>
                <w:sz w:val="20"/>
              </w:rPr>
              <w:t xml:space="preserve"> EĞİTİMİ </w:t>
            </w:r>
            <w:r w:rsidR="00EC6406">
              <w:rPr>
                <w:sz w:val="20"/>
              </w:rPr>
              <w:t>V</w:t>
            </w:r>
          </w:p>
        </w:tc>
        <w:tc>
          <w:tcPr>
            <w:tcW w:w="1276" w:type="dxa"/>
            <w:vAlign w:val="center"/>
          </w:tcPr>
          <w:p w14:paraId="2EDFD95E" w14:textId="7B59D5DA" w:rsidR="00867237" w:rsidRPr="00A07762" w:rsidRDefault="00EC6406"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4EA85E0" w:rsidR="00867237" w:rsidRPr="00A07762" w:rsidRDefault="00EC6406"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5AFA9DCF" w14:textId="6BAB78D2" w:rsidR="00EC6406" w:rsidRPr="00EC6406" w:rsidRDefault="00EC6406" w:rsidP="00EC6406">
            <w:pPr>
              <w:pStyle w:val="TableParagraph"/>
              <w:ind w:left="14"/>
              <w:jc w:val="center"/>
              <w:rPr>
                <w:sz w:val="20"/>
              </w:rPr>
            </w:pPr>
            <w:r w:rsidRPr="00EC6406">
              <w:rPr>
                <w:sz w:val="20"/>
              </w:rPr>
              <w:t xml:space="preserve">(KON119) ve (KON120) </w:t>
            </w:r>
          </w:p>
          <w:p w14:paraId="287917FD" w14:textId="0A4D852C"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F037BE" w:rsidRPr="00A07762" w14:paraId="54DA54A5" w14:textId="77777777" w:rsidTr="008B3AAD">
        <w:trPr>
          <w:trHeight w:val="734"/>
        </w:trPr>
        <w:tc>
          <w:tcPr>
            <w:tcW w:w="1408" w:type="dxa"/>
            <w:vAlign w:val="center"/>
          </w:tcPr>
          <w:p w14:paraId="60643D40" w14:textId="2A242067" w:rsidR="00F037BE" w:rsidRPr="00A07762" w:rsidRDefault="00F037BE" w:rsidP="00F037BE">
            <w:pPr>
              <w:pStyle w:val="TableParagraph"/>
              <w:spacing w:before="16"/>
              <w:jc w:val="center"/>
              <w:rPr>
                <w:rFonts w:ascii="Times New Roman"/>
                <w:sz w:val="20"/>
              </w:rPr>
            </w:pPr>
            <w:r>
              <w:rPr>
                <w:b/>
                <w:sz w:val="20"/>
              </w:rPr>
              <w:t>Dersi Veren Öğretim Üyesi &amp; E-Posta Adresi</w:t>
            </w:r>
          </w:p>
        </w:tc>
        <w:tc>
          <w:tcPr>
            <w:tcW w:w="909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F037BE" w:rsidRPr="007F0D83" w14:paraId="1D4B78F8" w14:textId="77777777" w:rsidTr="00F037BE">
              <w:trPr>
                <w:trHeight w:val="734"/>
              </w:trPr>
              <w:tc>
                <w:tcPr>
                  <w:tcW w:w="9081" w:type="dxa"/>
                  <w:vAlign w:val="center"/>
                </w:tcPr>
                <w:p w14:paraId="2C719AC6" w14:textId="77777777" w:rsidR="00F037BE" w:rsidRPr="007F0D83" w:rsidRDefault="00F037BE" w:rsidP="00F037BE">
                  <w:pPr>
                    <w:pStyle w:val="TableParagraph"/>
                    <w:jc w:val="both"/>
                    <w:rPr>
                      <w:sz w:val="20"/>
                    </w:rPr>
                  </w:pPr>
                  <w:r w:rsidRPr="007F0D83">
                    <w:rPr>
                      <w:sz w:val="20"/>
                    </w:rPr>
                    <w:t>Dr. Öğr. Üyesi Anıl Mert / anilmert@aybu.edu.tr</w:t>
                  </w:r>
                </w:p>
              </w:tc>
            </w:tr>
          </w:tbl>
          <w:p w14:paraId="1ABCB78D" w14:textId="5A849C6B" w:rsidR="00F037BE" w:rsidRPr="00EA0355" w:rsidRDefault="00F037BE" w:rsidP="00F037BE">
            <w:pPr>
              <w:pStyle w:val="TableParagraph"/>
              <w:jc w:val="both"/>
              <w:rPr>
                <w:sz w:val="20"/>
              </w:rPr>
            </w:pPr>
          </w:p>
        </w:tc>
      </w:tr>
      <w:tr w:rsidR="00F037BE" w:rsidRPr="00A07762" w14:paraId="644DE186" w14:textId="77777777" w:rsidTr="008B3AAD">
        <w:trPr>
          <w:trHeight w:val="734"/>
        </w:trPr>
        <w:tc>
          <w:tcPr>
            <w:tcW w:w="1408" w:type="dxa"/>
            <w:vAlign w:val="center"/>
          </w:tcPr>
          <w:p w14:paraId="24CBC522" w14:textId="27CC6FD9" w:rsidR="00F037BE" w:rsidRDefault="00F037BE" w:rsidP="00F037BE">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9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F037BE" w:rsidRPr="007F0D83" w14:paraId="323271B5" w14:textId="77777777" w:rsidTr="00F037BE">
              <w:trPr>
                <w:trHeight w:val="734"/>
              </w:trPr>
              <w:tc>
                <w:tcPr>
                  <w:tcW w:w="9081" w:type="dxa"/>
                  <w:vAlign w:val="center"/>
                </w:tcPr>
                <w:p w14:paraId="43731D28" w14:textId="77777777" w:rsidR="00F037BE" w:rsidRPr="007F0D83" w:rsidRDefault="00F037BE" w:rsidP="00F037BE">
                  <w:pPr>
                    <w:pStyle w:val="TableParagraph"/>
                    <w:jc w:val="both"/>
                    <w:rPr>
                      <w:sz w:val="20"/>
                    </w:rPr>
                  </w:pPr>
                  <w:r w:rsidRPr="007F0D83">
                    <w:rPr>
                      <w:b/>
                      <w:bCs/>
                      <w:sz w:val="20"/>
                    </w:rPr>
                    <w:t xml:space="preserve">  </w:t>
                  </w:r>
                  <w:r w:rsidRPr="007F0D83">
                    <w:rPr>
                      <w:sz w:val="20"/>
                    </w:rPr>
                    <w:t>Pazartesi 13.00-14.00 / 309</w:t>
                  </w:r>
                </w:p>
              </w:tc>
            </w:tr>
          </w:tbl>
          <w:p w14:paraId="38565D81" w14:textId="065C7DC5" w:rsidR="00F037BE" w:rsidRPr="00A07762" w:rsidRDefault="00F037BE" w:rsidP="00F037BE">
            <w:pPr>
              <w:pStyle w:val="TableParagraph"/>
              <w:jc w:val="both"/>
              <w:rPr>
                <w:b/>
                <w:bCs/>
                <w:sz w:val="20"/>
              </w:rPr>
            </w:pPr>
          </w:p>
        </w:tc>
      </w:tr>
      <w:tr w:rsidR="00630C60" w:rsidRPr="00A07762" w14:paraId="3DE62795" w14:textId="77777777" w:rsidTr="008B3AAD">
        <w:trPr>
          <w:trHeight w:val="1079"/>
        </w:trPr>
        <w:tc>
          <w:tcPr>
            <w:tcW w:w="140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91" w:type="dxa"/>
            <w:gridSpan w:val="5"/>
            <w:vAlign w:val="center"/>
          </w:tcPr>
          <w:p w14:paraId="413F8BE2" w14:textId="062492EC" w:rsidR="00630C60" w:rsidRPr="00A07762" w:rsidRDefault="00126631" w:rsidP="009B50FD">
            <w:pPr>
              <w:pStyle w:val="TableParagraph"/>
              <w:spacing w:before="54"/>
              <w:jc w:val="both"/>
              <w:rPr>
                <w:sz w:val="20"/>
              </w:rPr>
            </w:pPr>
            <w:r w:rsidRPr="00126631">
              <w:rPr>
                <w:sz w:val="20"/>
              </w:rPr>
              <w:t>Ney sazının icrasına yönelik temel teknik çalışmaları gerçekleştirme ve gerekli teknik altyapının geliştirilmesi.</w:t>
            </w:r>
          </w:p>
        </w:tc>
      </w:tr>
      <w:tr w:rsidR="00630C60" w:rsidRPr="00A07762" w14:paraId="1B3E82E5" w14:textId="77777777" w:rsidTr="008B3AAD">
        <w:trPr>
          <w:trHeight w:val="1156"/>
        </w:trPr>
        <w:tc>
          <w:tcPr>
            <w:tcW w:w="140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9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8B3AAD">
        <w:trPr>
          <w:trHeight w:val="1050"/>
        </w:trPr>
        <w:tc>
          <w:tcPr>
            <w:tcW w:w="140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91" w:type="dxa"/>
            <w:gridSpan w:val="5"/>
            <w:vAlign w:val="center"/>
          </w:tcPr>
          <w:p w14:paraId="008A3926" w14:textId="6513B751" w:rsidR="00630C60" w:rsidRPr="00EA0355" w:rsidRDefault="00126631" w:rsidP="009B50FD">
            <w:pPr>
              <w:pStyle w:val="TableParagraph"/>
              <w:spacing w:before="159"/>
              <w:ind w:left="110"/>
              <w:jc w:val="both"/>
              <w:rPr>
                <w:sz w:val="20"/>
              </w:rPr>
            </w:pPr>
            <w:r w:rsidRPr="00126631">
              <w:rPr>
                <w:sz w:val="20"/>
              </w:rPr>
              <w:t>Bu ders; ney sazına ilişkin temel çalgı bilgisi, repertuvar, icra tekniği, tavır gibi unsurların dinleme, algılama ve icra etme yoluyla öğrenilmesi konularını içerir.</w:t>
            </w:r>
          </w:p>
        </w:tc>
      </w:tr>
      <w:tr w:rsidR="00630C60" w:rsidRPr="00A07762" w14:paraId="4F15BF87" w14:textId="77777777" w:rsidTr="008B3AAD">
        <w:trPr>
          <w:trHeight w:val="667"/>
        </w:trPr>
        <w:tc>
          <w:tcPr>
            <w:tcW w:w="140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9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8B3AAD">
        <w:trPr>
          <w:trHeight w:val="3050"/>
        </w:trPr>
        <w:tc>
          <w:tcPr>
            <w:tcW w:w="140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9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61092308" w:rsidR="00AE2FFC" w:rsidRDefault="000E63CC" w:rsidP="006F7080">
                  <w:pPr>
                    <w:jc w:val="both"/>
                  </w:pPr>
                  <w:r w:rsidRPr="000E63CC">
                    <w:t xml:space="preserve">Geleneksel Türk </w:t>
                  </w:r>
                  <w:proofErr w:type="spellStart"/>
                  <w:r w:rsidRPr="000E63CC">
                    <w:t>Musikisi'ni</w:t>
                  </w:r>
                  <w:r w:rsidR="00EC6406">
                    <w:t>n</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8B3AAD">
        <w:trPr>
          <w:trHeight w:val="1190"/>
        </w:trPr>
        <w:tc>
          <w:tcPr>
            <w:tcW w:w="140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9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8B3AAD">
        <w:trPr>
          <w:trHeight w:val="2567"/>
        </w:trPr>
        <w:tc>
          <w:tcPr>
            <w:tcW w:w="140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9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EC6406" w:rsidRDefault="006A602A" w:rsidP="006A602A">
                  <w:pPr>
                    <w:pStyle w:val="p1"/>
                    <w:rPr>
                      <w:sz w:val="20"/>
                      <w:szCs w:val="20"/>
                    </w:rPr>
                  </w:pPr>
                  <w:r w:rsidRPr="00EC6406">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25D45376" w:rsidR="000E63CC" w:rsidRDefault="00126631" w:rsidP="000E63CC">
                  <w:pPr>
                    <w:jc w:val="both"/>
                  </w:pPr>
                  <w:r w:rsidRPr="006A602A">
                    <w:t>Çalgı icrasına yönelik teknik çalışmalar</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35F0208C" w:rsidR="006A602A" w:rsidRDefault="00126631" w:rsidP="006A602A">
                  <w:pPr>
                    <w:jc w:val="both"/>
                  </w:pPr>
                  <w:r w:rsidRPr="006A602A">
                    <w:t>Çalgı icrasına yönelik teknik çalışmalar</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308F7DF9" w:rsidR="006A602A" w:rsidRDefault="00126631" w:rsidP="006A602A">
                  <w:pPr>
                    <w:tabs>
                      <w:tab w:val="left" w:pos="1419"/>
                    </w:tabs>
                    <w:jc w:val="both"/>
                  </w:pPr>
                  <w:r w:rsidRPr="006A602A">
                    <w:t>Çalgı icrasına yönelik teknik çalışmalar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3DC82717" w:rsidR="006A602A" w:rsidRDefault="00126631" w:rsidP="006A602A">
                  <w:pPr>
                    <w:tabs>
                      <w:tab w:val="left" w:pos="987"/>
                    </w:tabs>
                    <w:jc w:val="both"/>
                  </w:pPr>
                  <w:r w:rsidRPr="006A602A">
                    <w:t>Çalgı icrasına yönelik teknik çalışmalar</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389BC8F8" w:rsidR="006A602A" w:rsidRDefault="00126631" w:rsidP="006A602A">
                  <w:pPr>
                    <w:jc w:val="both"/>
                  </w:pPr>
                  <w:r w:rsidRPr="006A602A">
                    <w:t>Çalgı icrasına yönelik teknik çalışmalar</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15DFA056" w:rsidR="006A602A" w:rsidRDefault="00126631" w:rsidP="006A602A">
                  <w:pPr>
                    <w:jc w:val="both"/>
                  </w:pPr>
                  <w:r w:rsidRPr="006A602A">
                    <w:t>Çalgı icrasına yönelik teknik çalışmalar</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658C2117" w:rsidR="006A602A" w:rsidRDefault="00126631" w:rsidP="006A602A">
                  <w:pPr>
                    <w:jc w:val="both"/>
                  </w:pPr>
                  <w:r w:rsidRPr="006A602A">
                    <w:t>Çalgı icrasına yönelik teknik çalışmalar</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E4DFF6D" w:rsidR="006A602A" w:rsidRDefault="00126631" w:rsidP="006A602A">
                  <w:pPr>
                    <w:jc w:val="both"/>
                  </w:pPr>
                  <w:r w:rsidRPr="006A602A">
                    <w:t>Çalgı icrasına yönelik teknik çalışmalar</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79071D51" w:rsidR="006A602A" w:rsidRDefault="00126631" w:rsidP="006A602A">
                  <w:pPr>
                    <w:jc w:val="both"/>
                  </w:pPr>
                  <w:r w:rsidRPr="006A602A">
                    <w:t>Çalgı icrasına yönelik teknik çalışmalar</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8B3AAD">
        <w:trPr>
          <w:trHeight w:val="2567"/>
        </w:trPr>
        <w:tc>
          <w:tcPr>
            <w:tcW w:w="140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9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0877D08" w:rsidR="007F634E" w:rsidRPr="00226CD7" w:rsidRDefault="00EC6406"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38D44C29"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6048D0B2" w14:textId="4F37E2C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37A99D6"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50477F83" w14:textId="2E02C7C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516C7185"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3C956288" w14:textId="3BB5EF1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84BDFCC"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237210E5" w14:textId="4DA1ECC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1D55ED7"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51D69B6B" w14:textId="580509D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1A42DC2" w:rsidR="007F634E" w:rsidRPr="00226CD7" w:rsidRDefault="00EC6406"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27C222C" w:rsidR="007F634E" w:rsidRPr="00226CD7" w:rsidRDefault="00EC640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8B3AAD">
        <w:trPr>
          <w:trHeight w:val="2567"/>
        </w:trPr>
        <w:tc>
          <w:tcPr>
            <w:tcW w:w="140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9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631"/>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3AAD"/>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C6406"/>
    <w:rsid w:val="00EE3856"/>
    <w:rsid w:val="00F037BE"/>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3953</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2025-11-06T18:29:00Z</dcterms:created>
  <dcterms:modified xsi:type="dcterms:W3CDTF">2025-11-08T20:13:00Z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