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0E98A8F1"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B20B8E" w:rsidRPr="00CA3D1D">
              <w:rPr>
                <w:b/>
                <w:lang w:val="en-US"/>
              </w:rPr>
              <w:t xml:space="preserve">TÜRK </w:t>
            </w:r>
            <w:r w:rsidR="00CA3D1D" w:rsidRPr="00CA3D1D">
              <w:rPr>
                <w:b/>
                <w:lang w:val="en-US"/>
              </w:rPr>
              <w:t>DİN MUSİKİSİ</w:t>
            </w:r>
            <w:r w:rsidR="00574951" w:rsidRPr="00CA3D1D">
              <w:rPr>
                <w:b/>
                <w:lang w:val="en-US"/>
              </w:rPr>
              <w:t xml:space="preserve">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95231C">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5A3D1CF4" w14:textId="77777777" w:rsidR="00CA3D1D" w:rsidRPr="00CA3D1D" w:rsidRDefault="00CA3D1D" w:rsidP="00CA3D1D">
            <w:pPr>
              <w:pStyle w:val="TableParagraph"/>
              <w:ind w:left="62" w:right="47"/>
              <w:jc w:val="center"/>
            </w:pPr>
            <w:r w:rsidRPr="00CA3D1D">
              <w:t xml:space="preserve">KON325 </w:t>
            </w:r>
          </w:p>
          <w:p w14:paraId="662124F0" w14:textId="56B43409" w:rsidR="00867237" w:rsidRPr="00CA3D1D" w:rsidRDefault="00867237" w:rsidP="00423F35">
            <w:pPr>
              <w:pStyle w:val="TableParagraph"/>
              <w:ind w:left="62" w:right="47"/>
              <w:jc w:val="center"/>
            </w:pP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5B9C5D5E" w:rsidR="00867237" w:rsidRPr="00CA3D1D" w:rsidRDefault="002D3921" w:rsidP="00423F35">
            <w:pPr>
              <w:pStyle w:val="TableParagraph"/>
              <w:ind w:left="14"/>
              <w:jc w:val="center"/>
            </w:pPr>
            <w:r w:rsidRPr="00CA3D1D">
              <w:t>VİYOLONSEL</w:t>
            </w:r>
            <w:r w:rsidR="006A602A" w:rsidRPr="00CA3D1D">
              <w:t xml:space="preserve"> EĞİTİMİ </w:t>
            </w:r>
            <w:r w:rsidR="00CA3D1D" w:rsidRPr="00CA3D1D">
              <w:t>V</w:t>
            </w:r>
          </w:p>
        </w:tc>
        <w:tc>
          <w:tcPr>
            <w:tcW w:w="1276" w:type="dxa"/>
            <w:vAlign w:val="center"/>
          </w:tcPr>
          <w:p w14:paraId="156C6F4C" w14:textId="77777777" w:rsidR="00437DE6" w:rsidRDefault="00437DE6" w:rsidP="000E63CC">
            <w:pPr>
              <w:pStyle w:val="TableParagraph"/>
              <w:jc w:val="center"/>
              <w:rPr>
                <w:spacing w:val="-2"/>
              </w:rPr>
            </w:pPr>
            <w:r>
              <w:rPr>
                <w:spacing w:val="-2"/>
              </w:rPr>
              <w:t xml:space="preserve">Zorunlu </w:t>
            </w:r>
          </w:p>
          <w:p w14:paraId="2EDFD95E" w14:textId="2AB5A44A" w:rsidR="00867237" w:rsidRPr="00CA3D1D" w:rsidRDefault="006A602A" w:rsidP="000E63CC">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54C62A6C" w:rsidR="00867237" w:rsidRPr="00CA3D1D" w:rsidRDefault="00CA3D1D" w:rsidP="00423F35">
            <w:pPr>
              <w:pStyle w:val="TableParagraph"/>
              <w:ind w:left="10"/>
              <w:jc w:val="center"/>
            </w:pPr>
            <w:r w:rsidRPr="00CA3D1D">
              <w:t>4</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22649A98" w:rsidR="00867237" w:rsidRPr="00CA3D1D" w:rsidRDefault="00B20B8E" w:rsidP="00423F35">
            <w:pPr>
              <w:pStyle w:val="TableParagraph"/>
              <w:ind w:left="14"/>
              <w:jc w:val="center"/>
            </w:pPr>
            <w:r w:rsidRPr="00CA3D1D">
              <w:t>Yok</w:t>
            </w: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CE594E" w:rsidRPr="00CA3D1D" w14:paraId="54DA54A5" w14:textId="77777777" w:rsidTr="00B238E4">
        <w:trPr>
          <w:trHeight w:val="734"/>
        </w:trPr>
        <w:tc>
          <w:tcPr>
            <w:tcW w:w="1418" w:type="dxa"/>
            <w:vAlign w:val="center"/>
          </w:tcPr>
          <w:p w14:paraId="60643D40" w14:textId="2A242067" w:rsidR="00CE594E" w:rsidRPr="00CA3D1D" w:rsidRDefault="00CE594E" w:rsidP="00CE594E">
            <w:pPr>
              <w:pStyle w:val="TableParagraph"/>
              <w:spacing w:before="16"/>
              <w:jc w:val="center"/>
              <w:rPr>
                <w:rFonts w:ascii="Times New Roman"/>
              </w:rPr>
            </w:pPr>
            <w:r w:rsidRPr="00CA3D1D">
              <w:rPr>
                <w:b/>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E594E" w:rsidRPr="00EF5F4B" w14:paraId="7365725D" w14:textId="77777777" w:rsidTr="00CE594E">
              <w:trPr>
                <w:trHeight w:val="997"/>
              </w:trPr>
              <w:tc>
                <w:tcPr>
                  <w:tcW w:w="9081" w:type="dxa"/>
                  <w:vAlign w:val="center"/>
                </w:tcPr>
                <w:p w14:paraId="7C7A1ADC" w14:textId="77777777" w:rsidR="00CE594E" w:rsidRPr="00EF5F4B" w:rsidRDefault="00CE594E" w:rsidP="00CE594E">
                  <w:pPr>
                    <w:pStyle w:val="TableParagraph"/>
                    <w:jc w:val="both"/>
                    <w:rPr>
                      <w:sz w:val="20"/>
                    </w:rPr>
                  </w:pPr>
                  <w:r w:rsidRPr="00EF5F4B">
                    <w:rPr>
                      <w:sz w:val="20"/>
                    </w:rPr>
                    <w:t xml:space="preserve"> Prof. Dr. Burcu Avcı Akbel / burcuavciakbel@aybu.edu.tr</w:t>
                  </w:r>
                </w:p>
              </w:tc>
            </w:tr>
          </w:tbl>
          <w:p w14:paraId="1ABCB78D" w14:textId="3BD8852E" w:rsidR="00CE594E" w:rsidRPr="00CE594E" w:rsidRDefault="00CE594E" w:rsidP="00CE594E"/>
        </w:tc>
      </w:tr>
      <w:tr w:rsidR="00CE594E" w:rsidRPr="00CA3D1D" w14:paraId="644DE186" w14:textId="77777777" w:rsidTr="00B238E4">
        <w:trPr>
          <w:trHeight w:val="734"/>
        </w:trPr>
        <w:tc>
          <w:tcPr>
            <w:tcW w:w="1418" w:type="dxa"/>
            <w:vAlign w:val="center"/>
          </w:tcPr>
          <w:p w14:paraId="24CBC522" w14:textId="27CC6FD9" w:rsidR="00CE594E" w:rsidRPr="00CA3D1D" w:rsidRDefault="00CE594E" w:rsidP="00CE594E">
            <w:pPr>
              <w:pStyle w:val="TableParagraph"/>
              <w:spacing w:before="16"/>
              <w:jc w:val="center"/>
              <w:rPr>
                <w:b/>
              </w:rPr>
            </w:pPr>
            <w:r w:rsidRPr="00CA3D1D">
              <w:rPr>
                <w:b/>
              </w:rPr>
              <w:t>Öğrenci Görüşme Saatleri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E594E" w:rsidRPr="00EF5F4B" w14:paraId="513912A2" w14:textId="77777777" w:rsidTr="00CE594E">
              <w:trPr>
                <w:trHeight w:val="734"/>
              </w:trPr>
              <w:tc>
                <w:tcPr>
                  <w:tcW w:w="9081" w:type="dxa"/>
                  <w:vAlign w:val="center"/>
                </w:tcPr>
                <w:p w14:paraId="2B8610A3" w14:textId="77777777" w:rsidR="00CE594E" w:rsidRPr="00EF5F4B" w:rsidRDefault="00CE594E" w:rsidP="00CE594E">
                  <w:pPr>
                    <w:pStyle w:val="TableParagraph"/>
                    <w:jc w:val="both"/>
                    <w:rPr>
                      <w:sz w:val="20"/>
                    </w:rPr>
                  </w:pPr>
                  <w:r w:rsidRPr="00EF5F4B">
                    <w:rPr>
                      <w:b/>
                      <w:bCs/>
                      <w:sz w:val="20"/>
                    </w:rPr>
                    <w:t xml:space="preserve">  </w:t>
                  </w:r>
                  <w:r w:rsidRPr="00EF5F4B">
                    <w:rPr>
                      <w:sz w:val="20"/>
                    </w:rPr>
                    <w:t>Pazartesi 12.30-13.30 / 303</w:t>
                  </w:r>
                </w:p>
              </w:tc>
            </w:tr>
          </w:tbl>
          <w:p w14:paraId="38565D81" w14:textId="23850E4B" w:rsidR="00CE594E" w:rsidRPr="00CA3D1D" w:rsidRDefault="00CE594E" w:rsidP="00CE594E">
            <w:pPr>
              <w:pStyle w:val="TableParagraph"/>
              <w:jc w:val="both"/>
              <w:rPr>
                <w:b/>
                <w:bCs/>
              </w:rPr>
            </w:pP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70619134" w14:textId="77777777" w:rsidR="00CA3D1D" w:rsidRPr="00CA3D1D" w:rsidRDefault="00CA3D1D" w:rsidP="00CA3D1D">
            <w:pPr>
              <w:pStyle w:val="TableParagraph"/>
              <w:spacing w:before="54"/>
              <w:jc w:val="both"/>
            </w:pPr>
            <w:r w:rsidRPr="00CA3D1D">
              <w:t xml:space="preserve">Geleneksel </w:t>
            </w:r>
            <w:proofErr w:type="spellStart"/>
            <w:r w:rsidRPr="00CA3D1D">
              <w:t>müzik</w:t>
            </w:r>
            <w:proofErr w:type="spellEnd"/>
            <w:r w:rsidRPr="00CA3D1D">
              <w:t xml:space="preserve"> </w:t>
            </w:r>
            <w:proofErr w:type="spellStart"/>
            <w:r w:rsidRPr="00CA3D1D">
              <w:t>örneklerinin</w:t>
            </w:r>
            <w:proofErr w:type="spellEnd"/>
            <w:r w:rsidRPr="00CA3D1D">
              <w:t xml:space="preserve"> gelenek ile irtibat halinde viyolonsel ile icra edilebilmesi </w:t>
            </w:r>
            <w:proofErr w:type="spellStart"/>
            <w:r w:rsidRPr="00CA3D1D">
              <w:t>için</w:t>
            </w:r>
            <w:proofErr w:type="spellEnd"/>
            <w:r w:rsidRPr="00CA3D1D">
              <w:t xml:space="preserve"> temel teknik </w:t>
            </w:r>
            <w:proofErr w:type="spellStart"/>
            <w:r w:rsidRPr="00CA3D1D">
              <w:t>çalışmaları</w:t>
            </w:r>
            <w:proofErr w:type="spellEnd"/>
            <w:r w:rsidRPr="00CA3D1D">
              <w:t xml:space="preserve"> </w:t>
            </w:r>
            <w:proofErr w:type="spellStart"/>
            <w:r w:rsidRPr="00CA3D1D">
              <w:t>gerçekleştirme</w:t>
            </w:r>
            <w:proofErr w:type="spellEnd"/>
            <w:r w:rsidRPr="00CA3D1D">
              <w:t xml:space="preserve"> ve gerekli teknik altyapının </w:t>
            </w:r>
            <w:proofErr w:type="spellStart"/>
            <w:r w:rsidRPr="00CA3D1D">
              <w:t>geliştirilmesi</w:t>
            </w:r>
            <w:proofErr w:type="spellEnd"/>
            <w:r w:rsidRPr="00CA3D1D">
              <w:t xml:space="preserve">. </w:t>
            </w:r>
          </w:p>
          <w:p w14:paraId="413F8BE2" w14:textId="743D57E3" w:rsidR="00630C60" w:rsidRPr="00CA3D1D" w:rsidRDefault="00630C60" w:rsidP="009B50FD">
            <w:pPr>
              <w:pStyle w:val="TableParagraph"/>
              <w:spacing w:before="54"/>
              <w:jc w:val="both"/>
            </w:pP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 xml:space="preserve">Suzuki </w:t>
            </w:r>
            <w:proofErr w:type="spellStart"/>
            <w:r w:rsidRPr="00CA3D1D">
              <w:rPr>
                <w:iCs/>
              </w:rPr>
              <w:t>Cello</w:t>
            </w:r>
            <w:proofErr w:type="spellEnd"/>
            <w:r w:rsidRPr="00CA3D1D">
              <w:rPr>
                <w:iCs/>
              </w:rPr>
              <w:t xml:space="preserve"> School-Volume 1, J.J.F. </w:t>
            </w:r>
            <w:proofErr w:type="spellStart"/>
            <w:r w:rsidRPr="00CA3D1D">
              <w:rPr>
                <w:iCs/>
              </w:rPr>
              <w:t>Dotzauer</w:t>
            </w:r>
            <w:proofErr w:type="spellEnd"/>
            <w:r w:rsidRPr="00CA3D1D">
              <w:rPr>
                <w:iCs/>
              </w:rPr>
              <w:t xml:space="preserve"> </w:t>
            </w:r>
            <w:proofErr w:type="spellStart"/>
            <w:r w:rsidRPr="00CA3D1D">
              <w:rPr>
                <w:iCs/>
              </w:rPr>
              <w:t>Exercises</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Violoncello-Book</w:t>
            </w:r>
            <w:proofErr w:type="spellEnd"/>
            <w:r w:rsidRPr="00CA3D1D">
              <w:rPr>
                <w:iCs/>
              </w:rPr>
              <w:t xml:space="preserve"> 1, </w:t>
            </w:r>
            <w:proofErr w:type="spellStart"/>
            <w:r w:rsidRPr="00CA3D1D">
              <w:rPr>
                <w:iCs/>
              </w:rPr>
              <w:t>Seb</w:t>
            </w:r>
            <w:proofErr w:type="spellEnd"/>
            <w:r w:rsidRPr="00CA3D1D">
              <w:rPr>
                <w:iCs/>
              </w:rPr>
              <w:t xml:space="preserve">. Lee </w:t>
            </w:r>
            <w:proofErr w:type="spellStart"/>
            <w:r w:rsidRPr="00CA3D1D">
              <w:rPr>
                <w:iCs/>
              </w:rPr>
              <w:t>method</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cello</w:t>
            </w:r>
            <w:proofErr w:type="spellEnd"/>
            <w:r w:rsidRPr="00CA3D1D">
              <w:rPr>
                <w:iCs/>
              </w:rPr>
              <w:t xml:space="preserve"> op.31. </w:t>
            </w:r>
            <w:proofErr w:type="spellStart"/>
            <w:r w:rsidRPr="00CA3D1D">
              <w:rPr>
                <w:iCs/>
              </w:rPr>
              <w:t>book</w:t>
            </w:r>
            <w:proofErr w:type="spellEnd"/>
            <w:r w:rsidRPr="00CA3D1D">
              <w:rPr>
                <w:iCs/>
              </w:rPr>
              <w:t xml:space="preserve"> 1, Cem </w:t>
            </w:r>
            <w:proofErr w:type="spellStart"/>
            <w:proofErr w:type="gramStart"/>
            <w:r w:rsidRPr="00CA3D1D">
              <w:rPr>
                <w:iCs/>
              </w:rPr>
              <w:t>Şaktanlı</w:t>
            </w:r>
            <w:proofErr w:type="spellEnd"/>
            <w:r w:rsidRPr="00CA3D1D">
              <w:rPr>
                <w:iCs/>
              </w:rPr>
              <w:t xml:space="preserve"> -</w:t>
            </w:r>
            <w:proofErr w:type="gramEnd"/>
            <w:r w:rsidRPr="00CA3D1D">
              <w:rPr>
                <w:iCs/>
              </w:rPr>
              <w:t xml:space="preserve">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7B83871B" w14:textId="77777777" w:rsidR="00CA3D1D" w:rsidRPr="00CA3D1D" w:rsidRDefault="00CA3D1D" w:rsidP="00CA3D1D">
            <w:pPr>
              <w:pStyle w:val="TableParagraph"/>
              <w:spacing w:before="159"/>
              <w:ind w:left="110"/>
              <w:jc w:val="both"/>
            </w:pPr>
            <w:r w:rsidRPr="00CA3D1D">
              <w:t xml:space="preserve">Viyolonsel </w:t>
            </w:r>
            <w:proofErr w:type="spellStart"/>
            <w:r w:rsidRPr="00CA3D1D">
              <w:t>sag</w:t>
            </w:r>
            <w:proofErr w:type="spellEnd"/>
            <w:r w:rsidRPr="00CA3D1D">
              <w:t xml:space="preserve">̆ ve sol el icra teknikleri ile </w:t>
            </w:r>
            <w:proofErr w:type="spellStart"/>
            <w:r w:rsidRPr="00CA3D1D">
              <w:t>Türk</w:t>
            </w:r>
            <w:proofErr w:type="spellEnd"/>
            <w:r w:rsidRPr="00CA3D1D">
              <w:t xml:space="preserve"> </w:t>
            </w:r>
            <w:proofErr w:type="spellStart"/>
            <w:r w:rsidRPr="00CA3D1D">
              <w:t>Müziği</w:t>
            </w:r>
            <w:proofErr w:type="spellEnd"/>
            <w:r w:rsidRPr="00CA3D1D">
              <w:t xml:space="preserve"> eserlerini entonasyon, usul, makam vb. unsurların </w:t>
            </w:r>
            <w:proofErr w:type="spellStart"/>
            <w:r w:rsidRPr="00CA3D1D">
              <w:t>göz</w:t>
            </w:r>
            <w:proofErr w:type="spellEnd"/>
            <w:r w:rsidRPr="00CA3D1D">
              <w:t xml:space="preserve"> </w:t>
            </w:r>
            <w:proofErr w:type="spellStart"/>
            <w:r w:rsidRPr="00CA3D1D">
              <w:t>önünde</w:t>
            </w:r>
            <w:proofErr w:type="spellEnd"/>
            <w:r w:rsidRPr="00CA3D1D">
              <w:t xml:space="preserve"> bulundurularak seslendirilmesi konularını </w:t>
            </w:r>
            <w:proofErr w:type="spellStart"/>
            <w:r w:rsidRPr="00CA3D1D">
              <w:t>içerir</w:t>
            </w:r>
            <w:proofErr w:type="spellEnd"/>
            <w:r w:rsidRPr="00CA3D1D">
              <w:t xml:space="preserve">. </w:t>
            </w:r>
          </w:p>
          <w:p w14:paraId="008A3926" w14:textId="72D6DE47" w:rsidR="00630C60" w:rsidRPr="00CA3D1D" w:rsidRDefault="00630C60" w:rsidP="009B50FD">
            <w:pPr>
              <w:pStyle w:val="TableParagraph"/>
              <w:spacing w:before="159"/>
              <w:ind w:left="110"/>
              <w:jc w:val="both"/>
            </w:pP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 xml:space="preserve">Geleneksel Türk Müziği'nde kullanılan sözlü ve sözsüz müzik formları ile form bilgisinin diğer nazari bilgiler </w:t>
                  </w:r>
                  <w:proofErr w:type="gramStart"/>
                  <w:r w:rsidRPr="00CA3D1D">
                    <w:t>ile birlikte</w:t>
                  </w:r>
                  <w:proofErr w:type="gramEnd"/>
                  <w:r w:rsidRPr="00CA3D1D">
                    <w:t xml:space="preserv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 xml:space="preserve">Geleneksel Türk </w:t>
                  </w:r>
                  <w:proofErr w:type="spellStart"/>
                  <w:r w:rsidRPr="00CA3D1D">
                    <w:t>Musikisi'ni</w:t>
                  </w:r>
                  <w:r w:rsidR="00CA3D1D" w:rsidRPr="00CA3D1D">
                    <w:t>N</w:t>
                  </w:r>
                  <w:proofErr w:type="spellEnd"/>
                  <w:r w:rsidRPr="00CA3D1D">
                    <w:t xml:space="preserve"> icra boyutunun yanı sıra tarihsel gelişim, sosyolojik, kültürel ve felsefi boyutları </w:t>
                  </w:r>
                  <w:proofErr w:type="gramStart"/>
                  <w:r w:rsidRPr="00CA3D1D">
                    <w:t>ile birlikte</w:t>
                  </w:r>
                  <w:proofErr w:type="gramEnd"/>
                  <w:r w:rsidRPr="00CA3D1D">
                    <w:t xml:space="preserv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 xml:space="preserve">Geleneksel Türk Müziği'nde toplu icranın yerini ve önemini anlar; toplu icrada dikkat </w:t>
                  </w:r>
                  <w:proofErr w:type="gramStart"/>
                  <w:r w:rsidRPr="00CA3D1D">
                    <w:t>edilmesi</w:t>
                  </w:r>
                  <w:proofErr w:type="gramEnd"/>
                  <w:r w:rsidRPr="00CA3D1D">
                    <w:t xml:space="preserve">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Bir bilimsel araştırma konusu belirleme ve bu konu ile ilgili kaynak taraması, yöntem 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D5B92"/>
    <w:rsid w:val="00416BD3"/>
    <w:rsid w:val="00423F35"/>
    <w:rsid w:val="0043309A"/>
    <w:rsid w:val="00437DE6"/>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12220"/>
    <w:rsid w:val="00C57A35"/>
    <w:rsid w:val="00C63DB9"/>
    <w:rsid w:val="00CA3D1D"/>
    <w:rsid w:val="00CC3B7A"/>
    <w:rsid w:val="00CC7DF4"/>
    <w:rsid w:val="00CE594E"/>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744</Words>
  <Characters>4242</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2025-11-06T13:07:00Z</dcterms:created>
  <dcterms:modified xsi:type="dcterms:W3CDTF">2025-11-08T20:02:00Z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