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4F9BB43E"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876F18">
              <w:rPr>
                <w:b/>
                <w:sz w:val="20"/>
                <w:szCs w:val="20"/>
                <w:lang w:val="en-US"/>
              </w:rPr>
              <w:t>POLITICAL SCIENCES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0170BF56" w:rsidR="00E325D4" w:rsidRPr="002E6734" w:rsidRDefault="00B05C76" w:rsidP="00464A63">
            <w:pPr>
              <w:pStyle w:val="TableParagraph"/>
              <w:ind w:left="62" w:right="47"/>
              <w:jc w:val="center"/>
              <w:rPr>
                <w:sz w:val="20"/>
                <w:lang w:val="en-US"/>
              </w:rPr>
            </w:pPr>
            <w:r>
              <w:rPr>
                <w:sz w:val="20"/>
                <w:lang w:val="en-US"/>
              </w:rPr>
              <w:t>INRE 101</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15B1928D" w:rsidR="00E325D4" w:rsidRPr="002E6734" w:rsidRDefault="00B05C76" w:rsidP="00464A63">
            <w:pPr>
              <w:pStyle w:val="TableParagraph"/>
              <w:ind w:left="14"/>
              <w:jc w:val="center"/>
              <w:rPr>
                <w:sz w:val="20"/>
                <w:lang w:val="en-US"/>
              </w:rPr>
            </w:pPr>
            <w:r>
              <w:rPr>
                <w:sz w:val="20"/>
                <w:lang w:val="en-US"/>
              </w:rPr>
              <w:t>Introduction to World Politics</w:t>
            </w:r>
          </w:p>
        </w:tc>
        <w:tc>
          <w:tcPr>
            <w:tcW w:w="1276" w:type="dxa"/>
            <w:vAlign w:val="center"/>
          </w:tcPr>
          <w:p w14:paraId="30BB541B" w14:textId="77777777" w:rsidR="00B05C76" w:rsidRDefault="00B05C76" w:rsidP="00464A63">
            <w:pPr>
              <w:pStyle w:val="TableParagraph"/>
              <w:jc w:val="center"/>
              <w:rPr>
                <w:spacing w:val="-2"/>
                <w:sz w:val="20"/>
                <w:lang w:val="en-US"/>
              </w:rPr>
            </w:pPr>
          </w:p>
          <w:p w14:paraId="1CB4682D" w14:textId="35E86D71" w:rsidR="00E325D4" w:rsidRPr="002E6734" w:rsidRDefault="00E325D4" w:rsidP="00464A63">
            <w:pPr>
              <w:pStyle w:val="TableParagraph"/>
              <w:jc w:val="center"/>
              <w:rPr>
                <w:spacing w:val="-2"/>
                <w:sz w:val="20"/>
                <w:lang w:val="en-US"/>
              </w:rPr>
            </w:pPr>
            <w:r w:rsidRPr="002E6734">
              <w:rPr>
                <w:spacing w:val="-2"/>
                <w:sz w:val="20"/>
                <w:lang w:val="en-US"/>
              </w:rPr>
              <w:t>Compulsory</w:t>
            </w:r>
          </w:p>
          <w:p w14:paraId="2EDFD95E" w14:textId="584FDE06" w:rsidR="00E325D4" w:rsidRPr="002E6734" w:rsidRDefault="00E325D4" w:rsidP="00B05C76">
            <w:pPr>
              <w:pStyle w:val="TableParagraph"/>
              <w:rPr>
                <w:sz w:val="20"/>
                <w:lang w:val="en-US"/>
              </w:rPr>
            </w:pPr>
          </w:p>
        </w:tc>
        <w:tc>
          <w:tcPr>
            <w:tcW w:w="992" w:type="dxa"/>
          </w:tcPr>
          <w:p w14:paraId="5CA2A5BE" w14:textId="194E005E" w:rsidR="00E325D4" w:rsidRDefault="00E325D4" w:rsidP="00464A63">
            <w:pPr>
              <w:pStyle w:val="TableParagraph"/>
              <w:spacing w:before="16"/>
              <w:jc w:val="center"/>
              <w:rPr>
                <w:rFonts w:ascii="Times New Roman"/>
                <w:sz w:val="20"/>
                <w:lang w:val="en-US"/>
              </w:rPr>
            </w:pPr>
          </w:p>
          <w:p w14:paraId="667A3CAD" w14:textId="22110318" w:rsidR="00B05C76" w:rsidRPr="002E6734" w:rsidRDefault="006A6E6B" w:rsidP="00464A63">
            <w:pPr>
              <w:pStyle w:val="TableParagraph"/>
              <w:spacing w:before="16"/>
              <w:jc w:val="center"/>
              <w:rPr>
                <w:rFonts w:ascii="Times New Roman"/>
                <w:sz w:val="20"/>
                <w:lang w:val="en-US"/>
              </w:rPr>
            </w:pPr>
            <w:r>
              <w:rPr>
                <w:rFonts w:ascii="Times New Roman"/>
                <w:sz w:val="20"/>
                <w:lang w:val="en-US"/>
              </w:rPr>
              <w:t>5</w:t>
            </w:r>
          </w:p>
          <w:p w14:paraId="66BD4582" w14:textId="7E3B9DDF" w:rsidR="00E325D4" w:rsidRPr="002E6734" w:rsidRDefault="00E325D4" w:rsidP="00464A63">
            <w:pPr>
              <w:pStyle w:val="TableParagraph"/>
              <w:ind w:left="10"/>
              <w:jc w:val="center"/>
              <w:rPr>
                <w:sz w:val="20"/>
                <w:lang w:val="en-US"/>
              </w:rPr>
            </w:pPr>
          </w:p>
        </w:tc>
        <w:tc>
          <w:tcPr>
            <w:tcW w:w="2126" w:type="dxa"/>
          </w:tcPr>
          <w:p w14:paraId="0620841E" w14:textId="77777777" w:rsidR="00E325D4" w:rsidRDefault="00E325D4" w:rsidP="00464A63">
            <w:pPr>
              <w:pStyle w:val="TableParagraph"/>
              <w:spacing w:before="16"/>
              <w:jc w:val="center"/>
              <w:rPr>
                <w:rFonts w:ascii="Times New Roman"/>
                <w:sz w:val="20"/>
                <w:lang w:val="en-US"/>
              </w:rPr>
            </w:pPr>
          </w:p>
          <w:p w14:paraId="2AB9A102" w14:textId="2E629FBF" w:rsidR="00B05C76" w:rsidRPr="002E6734" w:rsidRDefault="00B05C76" w:rsidP="00464A63">
            <w:pPr>
              <w:pStyle w:val="TableParagraph"/>
              <w:spacing w:before="16"/>
              <w:jc w:val="center"/>
              <w:rPr>
                <w:rFonts w:ascii="Times New Roman"/>
                <w:sz w:val="20"/>
                <w:lang w:val="en-US"/>
              </w:rPr>
            </w:pPr>
            <w:r>
              <w:rPr>
                <w:rFonts w:ascii="Times New Roman"/>
                <w:sz w:val="20"/>
                <w:lang w:val="en-US"/>
              </w:rPr>
              <w:t>-</w:t>
            </w:r>
          </w:p>
          <w:p w14:paraId="287917FD" w14:textId="5EC208D2" w:rsidR="00E325D4" w:rsidRPr="002E6734" w:rsidRDefault="00E325D4" w:rsidP="00464A63">
            <w:pPr>
              <w:pStyle w:val="TableParagraph"/>
              <w:ind w:left="14"/>
              <w:jc w:val="center"/>
              <w:rPr>
                <w:sz w:val="20"/>
                <w:lang w:val="en-US"/>
              </w:rPr>
            </w:pPr>
          </w:p>
        </w:tc>
        <w:tc>
          <w:tcPr>
            <w:tcW w:w="1852" w:type="dxa"/>
            <w:vAlign w:val="center"/>
          </w:tcPr>
          <w:p w14:paraId="6E69D48B" w14:textId="754D0926" w:rsidR="00E325D4" w:rsidRPr="002E6734" w:rsidRDefault="00B05C76" w:rsidP="00464A63">
            <w:pPr>
              <w:pStyle w:val="TableParagraph"/>
              <w:jc w:val="center"/>
              <w:rPr>
                <w:sz w:val="20"/>
                <w:lang w:val="en-US"/>
              </w:rPr>
            </w:pPr>
            <w:r>
              <w:rPr>
                <w:sz w:val="20"/>
                <w:lang w:val="en-US"/>
              </w:rPr>
              <w:t>01.09.2025</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29D5792E" w:rsidR="000441DB" w:rsidRPr="002E6734" w:rsidRDefault="00B05C76" w:rsidP="001746AA">
            <w:pPr>
              <w:pStyle w:val="TableParagraph"/>
              <w:jc w:val="both"/>
              <w:rPr>
                <w:sz w:val="20"/>
                <w:lang w:val="en-US"/>
              </w:rPr>
            </w:pPr>
            <w:r>
              <w:rPr>
                <w:sz w:val="20"/>
                <w:lang w:val="en-US"/>
              </w:rPr>
              <w:t xml:space="preserve"> Asst. Prof. Cengiz Mert Bulut &amp; </w:t>
            </w:r>
            <w:hyperlink r:id="rId5" w:history="1">
              <w:r w:rsidRPr="000B6C41">
                <w:rPr>
                  <w:rStyle w:val="Kpr"/>
                  <w:sz w:val="20"/>
                  <w:lang w:val="en-US"/>
                </w:rPr>
                <w:t>cmbulut@aybu.edu.tr</w:t>
              </w:r>
            </w:hyperlink>
            <w:r>
              <w:rPr>
                <w:sz w:val="20"/>
                <w:lang w:val="en-US"/>
              </w:rPr>
              <w:t xml:space="preserve"> </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29923CCB" w:rsidR="00EF389B" w:rsidRPr="002E6734" w:rsidRDefault="00B05C76" w:rsidP="00EF389B">
            <w:pPr>
              <w:pStyle w:val="TableParagraph"/>
              <w:jc w:val="both"/>
              <w:rPr>
                <w:sz w:val="20"/>
                <w:lang w:val="en-US"/>
              </w:rPr>
            </w:pPr>
            <w:r>
              <w:rPr>
                <w:sz w:val="20"/>
                <w:lang w:val="en-US"/>
              </w:rPr>
              <w:t xml:space="preserve"> Wednesday 11.30-12.45 &amp; Thursday 11.30-12.45, B364</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400C7341" w:rsidR="00EF389B" w:rsidRPr="002E6734" w:rsidRDefault="00B05C76" w:rsidP="00EF389B">
            <w:pPr>
              <w:pStyle w:val="TableParagraph"/>
              <w:spacing w:before="54"/>
              <w:ind w:left="110"/>
              <w:jc w:val="both"/>
              <w:rPr>
                <w:sz w:val="20"/>
                <w:lang w:val="en-US"/>
              </w:rPr>
            </w:pPr>
            <w:r w:rsidRPr="00B05C76">
              <w:rPr>
                <w:sz w:val="20"/>
                <w:lang w:val="en-US"/>
              </w:rPr>
              <w:t>In this course, we will cover a range of topics including history, theory, structures, processes, and international issues. The lecture will focus on theoretical approaches, actors, and institutions of world politics, as well as the latest developments in the field, such as Global Health.</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6093A56F" w14:textId="399C18D3" w:rsidR="00EF389B" w:rsidRPr="002E6734" w:rsidRDefault="00B05C76" w:rsidP="00EF389B">
            <w:pPr>
              <w:pStyle w:val="TableParagraph"/>
              <w:spacing w:before="140"/>
              <w:jc w:val="both"/>
              <w:rPr>
                <w:iCs/>
                <w:sz w:val="20"/>
                <w:lang w:val="en-US"/>
              </w:rPr>
            </w:pPr>
            <w:r w:rsidRPr="00B05C76">
              <w:rPr>
                <w:iCs/>
                <w:sz w:val="20"/>
                <w:lang w:val="en-US"/>
              </w:rPr>
              <w:t xml:space="preserve">Baylis, J., Smith, S. and Owens, P. (eds.) (2023) The Globalization of World Politics: An Introduction to international relations. Oxford, United </w:t>
            </w:r>
            <w:proofErr w:type="spellStart"/>
            <w:r w:rsidRPr="00B05C76">
              <w:rPr>
                <w:iCs/>
                <w:sz w:val="20"/>
                <w:lang w:val="en-US"/>
              </w:rPr>
              <w:t>Kindom</w:t>
            </w:r>
            <w:proofErr w:type="spellEnd"/>
            <w:r w:rsidRPr="00B05C76">
              <w:rPr>
                <w:iCs/>
                <w:sz w:val="20"/>
                <w:lang w:val="en-US"/>
              </w:rPr>
              <w:t>: Oxford University Press.</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56EA5AFC" w:rsidR="00EF389B" w:rsidRPr="002E6734" w:rsidRDefault="00B05C76" w:rsidP="00EF389B">
            <w:pPr>
              <w:pStyle w:val="TableParagraph"/>
              <w:spacing w:before="159"/>
              <w:ind w:left="110"/>
              <w:jc w:val="both"/>
              <w:rPr>
                <w:sz w:val="20"/>
                <w:lang w:val="en-US"/>
              </w:rPr>
            </w:pPr>
            <w:r w:rsidRPr="00B05C76">
              <w:rPr>
                <w:sz w:val="20"/>
                <w:lang w:val="en-US"/>
              </w:rPr>
              <w:t xml:space="preserve">In this course, homework, class discussions, and </w:t>
            </w:r>
            <w:r>
              <w:rPr>
                <w:sz w:val="20"/>
                <w:lang w:val="en-US"/>
              </w:rPr>
              <w:t>reflection</w:t>
            </w:r>
            <w:r w:rsidRPr="00B05C76">
              <w:rPr>
                <w:sz w:val="20"/>
                <w:lang w:val="en-US"/>
              </w:rPr>
              <w:t xml:space="preserve"> papers will used as teaching methods and techniques.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7ADE4BB7" w:rsidR="00731977" w:rsidRPr="002E6734" w:rsidRDefault="00B05C76" w:rsidP="00731977">
                  <w:pPr>
                    <w:jc w:val="both"/>
                    <w:rPr>
                      <w:lang w:val="en-US"/>
                    </w:rPr>
                  </w:pPr>
                  <w:r>
                    <w:rPr>
                      <w:lang w:val="en-US"/>
                    </w:rPr>
                    <w:t xml:space="preserve">To </w:t>
                  </w:r>
                  <w:r w:rsidRPr="00B05C76">
                    <w:rPr>
                      <w:lang w:val="en-US"/>
                    </w:rPr>
                    <w:t>critically analyze the main theories, actors, institutions, and global issues of world politics from a multidisciplinary perspective</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5B0F73E7" w:rsidR="00731977" w:rsidRPr="002E6734" w:rsidRDefault="00B05C76" w:rsidP="00731977">
                  <w:pPr>
                    <w:jc w:val="both"/>
                    <w:rPr>
                      <w:lang w:val="en-US"/>
                    </w:rPr>
                  </w:pPr>
                  <w:r>
                    <w:rPr>
                      <w:lang w:val="en-US"/>
                    </w:rPr>
                    <w:t>To understand how external processes shape nation-states</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6CC5E05A" w:rsidR="00731977" w:rsidRPr="002E6734" w:rsidRDefault="00B05C76" w:rsidP="00731977">
                  <w:pPr>
                    <w:jc w:val="both"/>
                    <w:rPr>
                      <w:lang w:val="en-US"/>
                    </w:rPr>
                  </w:pPr>
                  <w:r w:rsidRPr="00B05C76">
                    <w:rPr>
                      <w:lang w:val="en-US"/>
                    </w:rPr>
                    <w:t>To compose an academic essay at the bachelor's level on international political issues from various theoretical viewpoints.</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C8DB2D2" w14:textId="77777777" w:rsidR="00731977" w:rsidRDefault="00731977" w:rsidP="00731977">
                  <w:pPr>
                    <w:jc w:val="both"/>
                    <w:rPr>
                      <w:lang w:val="en-US"/>
                    </w:rPr>
                  </w:pPr>
                </w:p>
                <w:p w14:paraId="3F5B9EAD" w14:textId="5268AD74" w:rsidR="00B05C76" w:rsidRPr="002E6734" w:rsidRDefault="00B05C76" w:rsidP="00731977">
                  <w:pPr>
                    <w:jc w:val="both"/>
                    <w:rPr>
                      <w:lang w:val="en-US"/>
                    </w:rPr>
                  </w:pPr>
                  <w:r>
                    <w:rPr>
                      <w:lang w:val="en-US"/>
                    </w:rPr>
                    <w:t>PO1</w:t>
                  </w:r>
                </w:p>
              </w:tc>
              <w:tc>
                <w:tcPr>
                  <w:tcW w:w="7784" w:type="dxa"/>
                </w:tcPr>
                <w:p w14:paraId="38E32BB7" w14:textId="051FF1F5" w:rsidR="00731977" w:rsidRPr="002E6734" w:rsidRDefault="00B05C76" w:rsidP="00731977">
                  <w:pPr>
                    <w:jc w:val="both"/>
                    <w:rPr>
                      <w:lang w:val="en-US"/>
                    </w:rPr>
                  </w:pPr>
                  <w:r w:rsidRPr="00B05C76">
                    <w:rPr>
                      <w:lang w:val="en-US"/>
                    </w:rPr>
                    <w:t>To be able to access and use advanced conceptual, theoretical and empirical information in the light of current academic resources in the discipline and branches of International Relations.</w:t>
                  </w:r>
                </w:p>
              </w:tc>
            </w:tr>
            <w:tr w:rsidR="00731977" w:rsidRPr="002E6734" w14:paraId="109BAA97" w14:textId="77777777" w:rsidTr="00A25E79">
              <w:trPr>
                <w:trHeight w:val="268"/>
              </w:trPr>
              <w:tc>
                <w:tcPr>
                  <w:tcW w:w="1024" w:type="dxa"/>
                </w:tcPr>
                <w:p w14:paraId="70404529" w14:textId="77777777" w:rsidR="00731977" w:rsidRDefault="00731977" w:rsidP="00731977">
                  <w:pPr>
                    <w:jc w:val="both"/>
                    <w:rPr>
                      <w:lang w:val="en-US"/>
                    </w:rPr>
                  </w:pPr>
                </w:p>
                <w:p w14:paraId="65ED327B" w14:textId="4CACFA6D" w:rsidR="00B05C76" w:rsidRPr="002E6734" w:rsidRDefault="00B05C76" w:rsidP="00731977">
                  <w:pPr>
                    <w:jc w:val="both"/>
                    <w:rPr>
                      <w:lang w:val="en-US"/>
                    </w:rPr>
                  </w:pPr>
                  <w:r>
                    <w:rPr>
                      <w:lang w:val="en-US"/>
                    </w:rPr>
                    <w:t>PO2</w:t>
                  </w:r>
                </w:p>
              </w:tc>
              <w:tc>
                <w:tcPr>
                  <w:tcW w:w="7784" w:type="dxa"/>
                </w:tcPr>
                <w:p w14:paraId="57B68867" w14:textId="499E3462" w:rsidR="00731977" w:rsidRPr="002E6734" w:rsidRDefault="00B05C76" w:rsidP="00731977">
                  <w:pPr>
                    <w:jc w:val="both"/>
                    <w:rPr>
                      <w:lang w:val="en-US"/>
                    </w:rPr>
                  </w:pPr>
                  <w:r w:rsidRPr="00B05C76">
                    <w:rPr>
                      <w:lang w:val="en-US"/>
                    </w:rPr>
                    <w:t>Ability to collect data, analyze, and make scientific evaluations using International Relations research methods</w:t>
                  </w:r>
                </w:p>
              </w:tc>
            </w:tr>
            <w:tr w:rsidR="00731977" w:rsidRPr="002E6734" w14:paraId="57915FD8" w14:textId="77777777" w:rsidTr="00A25E79">
              <w:trPr>
                <w:trHeight w:val="280"/>
              </w:trPr>
              <w:tc>
                <w:tcPr>
                  <w:tcW w:w="1024" w:type="dxa"/>
                </w:tcPr>
                <w:p w14:paraId="2C9F3EDA" w14:textId="77777777" w:rsidR="00731977" w:rsidRDefault="00731977" w:rsidP="00731977">
                  <w:pPr>
                    <w:jc w:val="both"/>
                    <w:rPr>
                      <w:lang w:val="en-US"/>
                    </w:rPr>
                  </w:pPr>
                </w:p>
                <w:p w14:paraId="3EEC2E29" w14:textId="2013BE19" w:rsidR="00B05C76" w:rsidRPr="002E6734" w:rsidRDefault="00B05C76" w:rsidP="00731977">
                  <w:pPr>
                    <w:jc w:val="both"/>
                    <w:rPr>
                      <w:lang w:val="en-US"/>
                    </w:rPr>
                  </w:pPr>
                  <w:r>
                    <w:rPr>
                      <w:lang w:val="en-US"/>
                    </w:rPr>
                    <w:t>PO3</w:t>
                  </w:r>
                </w:p>
              </w:tc>
              <w:tc>
                <w:tcPr>
                  <w:tcW w:w="7784" w:type="dxa"/>
                </w:tcPr>
                <w:p w14:paraId="05B3A36E" w14:textId="2BA8921E" w:rsidR="00731977" w:rsidRPr="002E6734" w:rsidRDefault="00B05C76" w:rsidP="00731977">
                  <w:pPr>
                    <w:jc w:val="both"/>
                    <w:rPr>
                      <w:lang w:val="en-US"/>
                    </w:rPr>
                  </w:pPr>
                  <w:r w:rsidRPr="00B05C76">
                    <w:rPr>
                      <w:lang w:val="en-US"/>
                    </w:rPr>
                    <w:t>To be able to examine the theories of International Relations in depth and comparatively.</w:t>
                  </w:r>
                </w:p>
              </w:tc>
            </w:tr>
            <w:tr w:rsidR="00731977" w:rsidRPr="002E6734" w14:paraId="30202A05" w14:textId="77777777" w:rsidTr="00A25E79">
              <w:trPr>
                <w:trHeight w:val="268"/>
              </w:trPr>
              <w:tc>
                <w:tcPr>
                  <w:tcW w:w="1024" w:type="dxa"/>
                </w:tcPr>
                <w:p w14:paraId="257B5E1C" w14:textId="77777777" w:rsidR="00731977" w:rsidRDefault="00731977" w:rsidP="00731977">
                  <w:pPr>
                    <w:jc w:val="both"/>
                    <w:rPr>
                      <w:lang w:val="en-US"/>
                    </w:rPr>
                  </w:pPr>
                </w:p>
                <w:p w14:paraId="7F16B3BD" w14:textId="6E3FC727" w:rsidR="00B05C76" w:rsidRPr="002E6734" w:rsidRDefault="00B05C76" w:rsidP="00731977">
                  <w:pPr>
                    <w:jc w:val="both"/>
                    <w:rPr>
                      <w:lang w:val="en-US"/>
                    </w:rPr>
                  </w:pPr>
                  <w:r>
                    <w:rPr>
                      <w:lang w:val="en-US"/>
                    </w:rPr>
                    <w:t>PO4</w:t>
                  </w:r>
                </w:p>
              </w:tc>
              <w:tc>
                <w:tcPr>
                  <w:tcW w:w="7784" w:type="dxa"/>
                </w:tcPr>
                <w:p w14:paraId="24FA446F" w14:textId="00C70A67" w:rsidR="00731977" w:rsidRPr="002E6734" w:rsidRDefault="00B05C76" w:rsidP="00731977">
                  <w:pPr>
                    <w:jc w:val="both"/>
                    <w:rPr>
                      <w:lang w:val="en-US"/>
                    </w:rPr>
                  </w:pPr>
                  <w:r w:rsidRPr="00B05C76">
                    <w:rPr>
                      <w:lang w:val="en-US"/>
                    </w:rPr>
                    <w:t>Using the theoretical foundations of International Relations, to be able to identify the fundamental problems of classical and contemporary international political phenomena and to make critical interpretations of them.</w:t>
                  </w:r>
                </w:p>
              </w:tc>
            </w:tr>
            <w:tr w:rsidR="00731977" w:rsidRPr="002E6734" w14:paraId="089B4BCC" w14:textId="77777777" w:rsidTr="00A25E79">
              <w:trPr>
                <w:trHeight w:val="280"/>
              </w:trPr>
              <w:tc>
                <w:tcPr>
                  <w:tcW w:w="1024" w:type="dxa"/>
                </w:tcPr>
                <w:p w14:paraId="5CF8D788" w14:textId="15D11028" w:rsidR="00731977" w:rsidRPr="002E6734" w:rsidRDefault="00B05C76" w:rsidP="00731977">
                  <w:pPr>
                    <w:jc w:val="both"/>
                    <w:rPr>
                      <w:lang w:val="en-US"/>
                    </w:rPr>
                  </w:pPr>
                  <w:r>
                    <w:rPr>
                      <w:lang w:val="en-US"/>
                    </w:rPr>
                    <w:t>PO5</w:t>
                  </w:r>
                </w:p>
              </w:tc>
              <w:tc>
                <w:tcPr>
                  <w:tcW w:w="7784" w:type="dxa"/>
                </w:tcPr>
                <w:p w14:paraId="517174D1" w14:textId="6B376B16" w:rsidR="00731977" w:rsidRPr="002E6734" w:rsidRDefault="00B05C76" w:rsidP="00731977">
                  <w:pPr>
                    <w:jc w:val="both"/>
                    <w:rPr>
                      <w:lang w:val="en-US"/>
                    </w:rPr>
                  </w:pPr>
                  <w:r w:rsidRPr="00B05C76">
                    <w:rPr>
                      <w:lang w:val="en-US"/>
                    </w:rPr>
                    <w:t>Gaining advanced knowledge about regional issues and problems through field studies</w:t>
                  </w:r>
                </w:p>
              </w:tc>
            </w:tr>
            <w:tr w:rsidR="00731977" w:rsidRPr="002E6734" w14:paraId="17464FAF" w14:textId="77777777" w:rsidTr="00A25E79">
              <w:trPr>
                <w:trHeight w:val="280"/>
              </w:trPr>
              <w:tc>
                <w:tcPr>
                  <w:tcW w:w="1024" w:type="dxa"/>
                </w:tcPr>
                <w:p w14:paraId="2AC20082" w14:textId="77777777" w:rsidR="00731977" w:rsidRDefault="00731977" w:rsidP="00731977">
                  <w:pPr>
                    <w:jc w:val="both"/>
                    <w:rPr>
                      <w:lang w:val="en-US"/>
                    </w:rPr>
                  </w:pPr>
                </w:p>
                <w:p w14:paraId="48B78ABB" w14:textId="7AFFCE44" w:rsidR="00B05C76" w:rsidRPr="002E6734" w:rsidRDefault="00B05C76" w:rsidP="00731977">
                  <w:pPr>
                    <w:jc w:val="both"/>
                    <w:rPr>
                      <w:lang w:val="en-US"/>
                    </w:rPr>
                  </w:pPr>
                  <w:r>
                    <w:rPr>
                      <w:lang w:val="en-US"/>
                    </w:rPr>
                    <w:t>PO6</w:t>
                  </w:r>
                </w:p>
              </w:tc>
              <w:tc>
                <w:tcPr>
                  <w:tcW w:w="7784" w:type="dxa"/>
                </w:tcPr>
                <w:p w14:paraId="4451F58F" w14:textId="239ED935" w:rsidR="00731977" w:rsidRPr="002E6734" w:rsidRDefault="00B05C76" w:rsidP="00731977">
                  <w:pPr>
                    <w:jc w:val="both"/>
                    <w:rPr>
                      <w:lang w:val="en-US"/>
                    </w:rPr>
                  </w:pPr>
                  <w:r w:rsidRPr="00B05C76">
                    <w:rPr>
                      <w:lang w:val="en-US"/>
                    </w:rPr>
                    <w:t>To be able to inform relevant persons or institutions on International Relations issues, to convey thoughts and solution suggestions for problems to experts and non-experts in written and verbal form, supported by quantitative and qualitative data.</w:t>
                  </w: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t>Contribution of the Course to Field Instruction</w:t>
            </w:r>
          </w:p>
        </w:tc>
        <w:tc>
          <w:tcPr>
            <w:tcW w:w="8835" w:type="dxa"/>
            <w:gridSpan w:val="5"/>
            <w:vAlign w:val="center"/>
          </w:tcPr>
          <w:p w14:paraId="27278B09" w14:textId="3FBD41F0" w:rsidR="00EF389B" w:rsidRPr="002E6734" w:rsidRDefault="00EF389B" w:rsidP="00EF389B">
            <w:pPr>
              <w:pStyle w:val="TableParagraph"/>
              <w:ind w:left="110"/>
              <w:jc w:val="both"/>
              <w:rPr>
                <w:sz w:val="20"/>
                <w:lang w:val="en-US"/>
              </w:rPr>
            </w:pP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lastRenderedPageBreak/>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4E676C07" w:rsidR="00AF3427" w:rsidRPr="002E6734" w:rsidRDefault="00B05C76" w:rsidP="00AF3427">
                  <w:pPr>
                    <w:jc w:val="both"/>
                    <w:rPr>
                      <w:lang w:val="en-US"/>
                    </w:rPr>
                  </w:pPr>
                  <w:r w:rsidRPr="00B05C76">
                    <w:rPr>
                      <w:lang w:val="en-US"/>
                    </w:rPr>
                    <w:t>Introduction: Academic Ethics and World Politics</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6ABD6CD0" w:rsidR="00AF3427" w:rsidRPr="002E6734" w:rsidRDefault="00B05C76" w:rsidP="00AF3427">
                  <w:pPr>
                    <w:jc w:val="both"/>
                    <w:rPr>
                      <w:lang w:val="en-US"/>
                    </w:rPr>
                  </w:pPr>
                  <w:r w:rsidRPr="00B05C76">
                    <w:rPr>
                      <w:lang w:val="en-US"/>
                    </w:rPr>
                    <w:t>International Relations in a Global Era</w:t>
                  </w: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5E30E7CF" w:rsidR="00AF3427" w:rsidRPr="002E6734" w:rsidRDefault="00B05C76" w:rsidP="00AF3427">
                  <w:pPr>
                    <w:jc w:val="both"/>
                    <w:rPr>
                      <w:lang w:val="en-US"/>
                    </w:rPr>
                  </w:pPr>
                  <w:r w:rsidRPr="00B05C76">
                    <w:rPr>
                      <w:lang w:val="en-US"/>
                    </w:rPr>
                    <w:t>The Historical Context I</w:t>
                  </w:r>
                  <w:r>
                    <w:rPr>
                      <w:lang w:val="en-US"/>
                    </w:rPr>
                    <w:t xml:space="preserve"> (1648 – 1945)</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0C136189" w:rsidR="00AF3427" w:rsidRPr="002E6734" w:rsidRDefault="00B05C76" w:rsidP="00AF3427">
                  <w:pPr>
                    <w:jc w:val="both"/>
                    <w:rPr>
                      <w:lang w:val="en-US"/>
                    </w:rPr>
                  </w:pPr>
                  <w:r w:rsidRPr="00B05C76">
                    <w:rPr>
                      <w:lang w:val="en-US"/>
                    </w:rPr>
                    <w:t>The Historical Context II</w:t>
                  </w:r>
                  <w:r>
                    <w:rPr>
                      <w:lang w:val="en-US"/>
                    </w:rPr>
                    <w:t xml:space="preserve"> (1945 – today)</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67D15D45" w:rsidR="00AF3427" w:rsidRPr="002E6734" w:rsidRDefault="00B05C76" w:rsidP="00AF3427">
                  <w:pPr>
                    <w:jc w:val="both"/>
                    <w:rPr>
                      <w:lang w:val="en-US"/>
                    </w:rPr>
                  </w:pPr>
                  <w:r w:rsidRPr="00B05C76">
                    <w:rPr>
                      <w:lang w:val="en-US"/>
                    </w:rPr>
                    <w:t>Theories of World Politics I</w:t>
                  </w:r>
                  <w:r>
                    <w:rPr>
                      <w:lang w:val="en-US"/>
                    </w:rPr>
                    <w:t>: Liberalism and Realism</w:t>
                  </w:r>
                </w:p>
              </w:tc>
            </w:tr>
            <w:tr w:rsidR="00B05C76" w:rsidRPr="002E6734" w14:paraId="3A75AAFD" w14:textId="77777777" w:rsidTr="00651F0F">
              <w:tc>
                <w:tcPr>
                  <w:tcW w:w="1024" w:type="dxa"/>
                </w:tcPr>
                <w:p w14:paraId="57DB6ED7" w14:textId="360D2BCB" w:rsidR="00B05C76" w:rsidRPr="002E6734" w:rsidRDefault="00B05C76" w:rsidP="00B05C76">
                  <w:pPr>
                    <w:jc w:val="both"/>
                    <w:rPr>
                      <w:lang w:val="en-US"/>
                    </w:rPr>
                  </w:pPr>
                  <w:r w:rsidRPr="002E6734">
                    <w:rPr>
                      <w:sz w:val="20"/>
                      <w:szCs w:val="20"/>
                      <w:lang w:val="en-US"/>
                    </w:rPr>
                    <w:t>6. Week</w:t>
                  </w:r>
                </w:p>
              </w:tc>
              <w:tc>
                <w:tcPr>
                  <w:tcW w:w="7786" w:type="dxa"/>
                </w:tcPr>
                <w:p w14:paraId="18381476" w14:textId="372474EB" w:rsidR="00B05C76" w:rsidRPr="002E6734" w:rsidRDefault="00B05C76" w:rsidP="00B05C76">
                  <w:pPr>
                    <w:jc w:val="both"/>
                    <w:rPr>
                      <w:lang w:val="en-US"/>
                    </w:rPr>
                  </w:pPr>
                  <w:r w:rsidRPr="00B05C76">
                    <w:rPr>
                      <w:lang w:val="en-US"/>
                    </w:rPr>
                    <w:t>Theories of World Politics I</w:t>
                  </w:r>
                  <w:r>
                    <w:rPr>
                      <w:lang w:val="en-US"/>
                    </w:rPr>
                    <w:t>I: Marxism and Constructivism</w:t>
                  </w:r>
                </w:p>
              </w:tc>
            </w:tr>
            <w:tr w:rsidR="00B05C76" w:rsidRPr="002E6734" w14:paraId="6B71A7E3" w14:textId="77777777" w:rsidTr="00651F0F">
              <w:tc>
                <w:tcPr>
                  <w:tcW w:w="1024" w:type="dxa"/>
                </w:tcPr>
                <w:p w14:paraId="4F2D879F" w14:textId="23D8E40C" w:rsidR="00B05C76" w:rsidRPr="002E6734" w:rsidRDefault="00B05C76" w:rsidP="00B05C76">
                  <w:pPr>
                    <w:jc w:val="both"/>
                    <w:rPr>
                      <w:lang w:val="en-US"/>
                    </w:rPr>
                  </w:pPr>
                  <w:r w:rsidRPr="002E6734">
                    <w:rPr>
                      <w:sz w:val="20"/>
                      <w:szCs w:val="20"/>
                      <w:lang w:val="en-US"/>
                    </w:rPr>
                    <w:t>7. Week</w:t>
                  </w:r>
                </w:p>
              </w:tc>
              <w:tc>
                <w:tcPr>
                  <w:tcW w:w="7786" w:type="dxa"/>
                </w:tcPr>
                <w:p w14:paraId="20B8C531" w14:textId="1D6B4AE5" w:rsidR="00B05C76" w:rsidRPr="002E6734" w:rsidRDefault="00B05C76" w:rsidP="00B05C76">
                  <w:pPr>
                    <w:jc w:val="both"/>
                    <w:rPr>
                      <w:lang w:val="en-US"/>
                    </w:rPr>
                  </w:pPr>
                  <w:r w:rsidRPr="00B05C76">
                    <w:rPr>
                      <w:lang w:val="en-US"/>
                    </w:rPr>
                    <w:t>Structures and Processes I</w:t>
                  </w:r>
                  <w:r>
                    <w:rPr>
                      <w:lang w:val="en-US"/>
                    </w:rPr>
                    <w:t>: War and Security</w:t>
                  </w:r>
                </w:p>
              </w:tc>
            </w:tr>
            <w:tr w:rsidR="00B05C76" w:rsidRPr="002E6734" w14:paraId="5339304A" w14:textId="77777777" w:rsidTr="00651F0F">
              <w:tc>
                <w:tcPr>
                  <w:tcW w:w="1024" w:type="dxa"/>
                </w:tcPr>
                <w:p w14:paraId="0242AD6C" w14:textId="79207C72" w:rsidR="00B05C76" w:rsidRPr="002E6734" w:rsidRDefault="00B05C76" w:rsidP="00B05C76">
                  <w:pPr>
                    <w:jc w:val="both"/>
                    <w:rPr>
                      <w:lang w:val="en-US"/>
                    </w:rPr>
                  </w:pPr>
                  <w:r w:rsidRPr="002E6734">
                    <w:rPr>
                      <w:sz w:val="20"/>
                      <w:szCs w:val="20"/>
                      <w:lang w:val="en-US"/>
                    </w:rPr>
                    <w:t>8. Week</w:t>
                  </w:r>
                </w:p>
              </w:tc>
              <w:tc>
                <w:tcPr>
                  <w:tcW w:w="7786" w:type="dxa"/>
                </w:tcPr>
                <w:p w14:paraId="5303C8BF" w14:textId="5222B125" w:rsidR="00B05C76" w:rsidRPr="002E6734" w:rsidRDefault="00B05C76" w:rsidP="00B05C76">
                  <w:pPr>
                    <w:jc w:val="both"/>
                    <w:rPr>
                      <w:lang w:val="en-US"/>
                    </w:rPr>
                  </w:pPr>
                  <w:r w:rsidRPr="002E6734">
                    <w:rPr>
                      <w:sz w:val="20"/>
                      <w:szCs w:val="20"/>
                      <w:lang w:val="en-US"/>
                    </w:rPr>
                    <w:t>Midterm Week</w:t>
                  </w:r>
                </w:p>
              </w:tc>
            </w:tr>
            <w:tr w:rsidR="00B05C76" w:rsidRPr="002E6734" w14:paraId="086A26ED" w14:textId="77777777" w:rsidTr="00651F0F">
              <w:tc>
                <w:tcPr>
                  <w:tcW w:w="1024" w:type="dxa"/>
                </w:tcPr>
                <w:p w14:paraId="53FE5CC0" w14:textId="02B6E4C2" w:rsidR="00B05C76" w:rsidRPr="002E6734" w:rsidRDefault="00B05C76" w:rsidP="00B05C76">
                  <w:pPr>
                    <w:jc w:val="both"/>
                    <w:rPr>
                      <w:lang w:val="en-US"/>
                    </w:rPr>
                  </w:pPr>
                  <w:r w:rsidRPr="002E6734">
                    <w:rPr>
                      <w:sz w:val="20"/>
                      <w:szCs w:val="20"/>
                      <w:lang w:val="en-US"/>
                    </w:rPr>
                    <w:t>9. Week</w:t>
                  </w:r>
                </w:p>
              </w:tc>
              <w:tc>
                <w:tcPr>
                  <w:tcW w:w="7786" w:type="dxa"/>
                </w:tcPr>
                <w:p w14:paraId="603911BB" w14:textId="3FC038DA" w:rsidR="00B05C76" w:rsidRPr="002E6734" w:rsidRDefault="00B05C76" w:rsidP="00B05C76">
                  <w:pPr>
                    <w:jc w:val="both"/>
                    <w:rPr>
                      <w:lang w:val="en-US"/>
                    </w:rPr>
                  </w:pPr>
                  <w:r w:rsidRPr="00B05C76">
                    <w:rPr>
                      <w:lang w:val="en-US"/>
                    </w:rPr>
                    <w:t>Structures and Processes</w:t>
                  </w:r>
                  <w:r>
                    <w:rPr>
                      <w:lang w:val="en-US"/>
                    </w:rPr>
                    <w:t xml:space="preserve"> II: Global Political Economy</w:t>
                  </w:r>
                </w:p>
              </w:tc>
            </w:tr>
            <w:tr w:rsidR="00B05C76" w:rsidRPr="002E6734" w14:paraId="2875823C" w14:textId="77777777" w:rsidTr="00651F0F">
              <w:tc>
                <w:tcPr>
                  <w:tcW w:w="1024" w:type="dxa"/>
                </w:tcPr>
                <w:p w14:paraId="6B640C77" w14:textId="6FF93DC7" w:rsidR="00B05C76" w:rsidRPr="002E6734" w:rsidRDefault="00B05C76" w:rsidP="00B05C76">
                  <w:pPr>
                    <w:jc w:val="both"/>
                    <w:rPr>
                      <w:lang w:val="en-US"/>
                    </w:rPr>
                  </w:pPr>
                  <w:r w:rsidRPr="002E6734">
                    <w:rPr>
                      <w:sz w:val="20"/>
                      <w:szCs w:val="20"/>
                      <w:lang w:val="en-US"/>
                    </w:rPr>
                    <w:t>10. Week</w:t>
                  </w:r>
                </w:p>
              </w:tc>
              <w:tc>
                <w:tcPr>
                  <w:tcW w:w="7786" w:type="dxa"/>
                </w:tcPr>
                <w:p w14:paraId="783F1E2C" w14:textId="5927861E" w:rsidR="00B05C76" w:rsidRPr="002E6734" w:rsidRDefault="00B05C76" w:rsidP="00B05C76">
                  <w:pPr>
                    <w:jc w:val="both"/>
                    <w:rPr>
                      <w:lang w:val="en-US"/>
                    </w:rPr>
                  </w:pPr>
                  <w:r w:rsidRPr="00B05C76">
                    <w:rPr>
                      <w:lang w:val="en-US"/>
                    </w:rPr>
                    <w:t>Structures and Processes</w:t>
                  </w:r>
                  <w:r>
                    <w:rPr>
                      <w:lang w:val="en-US"/>
                    </w:rPr>
                    <w:t xml:space="preserve"> III: International Organizations</w:t>
                  </w:r>
                </w:p>
              </w:tc>
            </w:tr>
            <w:tr w:rsidR="00B05C76" w:rsidRPr="002E6734" w14:paraId="4CFD8761" w14:textId="77777777" w:rsidTr="00651F0F">
              <w:tc>
                <w:tcPr>
                  <w:tcW w:w="1024" w:type="dxa"/>
                </w:tcPr>
                <w:p w14:paraId="3F120233" w14:textId="4457AB86" w:rsidR="00B05C76" w:rsidRPr="002E6734" w:rsidRDefault="00B05C76" w:rsidP="00B05C76">
                  <w:pPr>
                    <w:jc w:val="both"/>
                    <w:rPr>
                      <w:lang w:val="en-US"/>
                    </w:rPr>
                  </w:pPr>
                  <w:r w:rsidRPr="002E6734">
                    <w:rPr>
                      <w:sz w:val="20"/>
                      <w:szCs w:val="20"/>
                      <w:lang w:val="en-US"/>
                    </w:rPr>
                    <w:t>11. Week</w:t>
                  </w:r>
                </w:p>
              </w:tc>
              <w:tc>
                <w:tcPr>
                  <w:tcW w:w="7786" w:type="dxa"/>
                </w:tcPr>
                <w:p w14:paraId="30EB4687" w14:textId="469179D0" w:rsidR="00B05C76" w:rsidRPr="002E6734" w:rsidRDefault="00B05C76" w:rsidP="00B05C76">
                  <w:pPr>
                    <w:jc w:val="both"/>
                    <w:rPr>
                      <w:lang w:val="en-US"/>
                    </w:rPr>
                  </w:pPr>
                  <w:r>
                    <w:rPr>
                      <w:lang w:val="en-US"/>
                    </w:rPr>
                    <w:t>International Issues I: Global Health, Poverty and Development</w:t>
                  </w:r>
                </w:p>
              </w:tc>
            </w:tr>
            <w:tr w:rsidR="00B05C76" w:rsidRPr="002E6734" w14:paraId="238A262F" w14:textId="77777777" w:rsidTr="00651F0F">
              <w:tc>
                <w:tcPr>
                  <w:tcW w:w="1024" w:type="dxa"/>
                </w:tcPr>
                <w:p w14:paraId="353F6204" w14:textId="51E6C8D2" w:rsidR="00B05C76" w:rsidRPr="002E6734" w:rsidRDefault="00B05C76" w:rsidP="00B05C76">
                  <w:pPr>
                    <w:jc w:val="both"/>
                    <w:rPr>
                      <w:lang w:val="en-US"/>
                    </w:rPr>
                  </w:pPr>
                  <w:r w:rsidRPr="002E6734">
                    <w:rPr>
                      <w:sz w:val="20"/>
                      <w:szCs w:val="20"/>
                      <w:lang w:val="en-US"/>
                    </w:rPr>
                    <w:t>12. Week</w:t>
                  </w:r>
                </w:p>
              </w:tc>
              <w:tc>
                <w:tcPr>
                  <w:tcW w:w="7786" w:type="dxa"/>
                </w:tcPr>
                <w:p w14:paraId="5B9FFBC2" w14:textId="3A00FB87" w:rsidR="00B05C76" w:rsidRPr="002E6734" w:rsidRDefault="00B05C76" w:rsidP="00B05C76">
                  <w:pPr>
                    <w:jc w:val="both"/>
                    <w:rPr>
                      <w:lang w:val="en-US"/>
                    </w:rPr>
                  </w:pPr>
                  <w:r>
                    <w:rPr>
                      <w:lang w:val="en-US"/>
                    </w:rPr>
                    <w:t>International Issues II: Weapons of Mass Destruction, Terrorism and Globalization</w:t>
                  </w:r>
                </w:p>
              </w:tc>
            </w:tr>
            <w:tr w:rsidR="00B05C76" w:rsidRPr="002E6734" w14:paraId="1B337996" w14:textId="77777777" w:rsidTr="00651F0F">
              <w:tc>
                <w:tcPr>
                  <w:tcW w:w="1024" w:type="dxa"/>
                </w:tcPr>
                <w:p w14:paraId="05E79159" w14:textId="796E7069" w:rsidR="00B05C76" w:rsidRPr="002E6734" w:rsidRDefault="00B05C76" w:rsidP="00B05C76">
                  <w:pPr>
                    <w:jc w:val="both"/>
                    <w:rPr>
                      <w:lang w:val="en-US"/>
                    </w:rPr>
                  </w:pPr>
                  <w:r w:rsidRPr="002E6734">
                    <w:rPr>
                      <w:sz w:val="20"/>
                      <w:szCs w:val="20"/>
                      <w:lang w:val="en-US"/>
                    </w:rPr>
                    <w:t>13. Week</w:t>
                  </w:r>
                </w:p>
              </w:tc>
              <w:tc>
                <w:tcPr>
                  <w:tcW w:w="7786" w:type="dxa"/>
                </w:tcPr>
                <w:p w14:paraId="1FBFC69F" w14:textId="2B244BF2" w:rsidR="00B05C76" w:rsidRPr="002E6734" w:rsidRDefault="00B05C76" w:rsidP="00B05C76">
                  <w:pPr>
                    <w:jc w:val="both"/>
                    <w:rPr>
                      <w:lang w:val="en-US"/>
                    </w:rPr>
                  </w:pPr>
                  <w:r>
                    <w:rPr>
                      <w:lang w:val="en-US"/>
                    </w:rPr>
                    <w:t xml:space="preserve">International Issues III: </w:t>
                  </w:r>
                  <w:r w:rsidRPr="00B05C76">
                    <w:rPr>
                      <w:lang w:val="en-US"/>
                    </w:rPr>
                    <w:t>Nationalism, national self-determination, and international relations</w:t>
                  </w:r>
                </w:p>
              </w:tc>
            </w:tr>
            <w:tr w:rsidR="00B05C76" w:rsidRPr="002E6734" w14:paraId="4E57598D" w14:textId="77777777" w:rsidTr="00651F0F">
              <w:tc>
                <w:tcPr>
                  <w:tcW w:w="1024" w:type="dxa"/>
                </w:tcPr>
                <w:p w14:paraId="20CC2F55" w14:textId="292320B8" w:rsidR="00B05C76" w:rsidRPr="002E6734" w:rsidRDefault="00B05C76" w:rsidP="00B05C76">
                  <w:pPr>
                    <w:jc w:val="both"/>
                    <w:rPr>
                      <w:lang w:val="en-US"/>
                    </w:rPr>
                  </w:pPr>
                  <w:r w:rsidRPr="002E6734">
                    <w:rPr>
                      <w:sz w:val="20"/>
                      <w:szCs w:val="20"/>
                      <w:lang w:val="en-US"/>
                    </w:rPr>
                    <w:t>14. Week</w:t>
                  </w:r>
                </w:p>
              </w:tc>
              <w:tc>
                <w:tcPr>
                  <w:tcW w:w="7786" w:type="dxa"/>
                </w:tcPr>
                <w:p w14:paraId="5440A06D" w14:textId="1D2132B7" w:rsidR="00B05C76" w:rsidRPr="002E6734" w:rsidRDefault="00B05C76" w:rsidP="00B05C76">
                  <w:pPr>
                    <w:jc w:val="both"/>
                    <w:rPr>
                      <w:lang w:val="en-US"/>
                    </w:rPr>
                  </w:pPr>
                  <w:r>
                    <w:rPr>
                      <w:lang w:val="en-US"/>
                    </w:rPr>
                    <w:t>Review Week</w:t>
                  </w:r>
                </w:p>
              </w:tc>
            </w:tr>
            <w:tr w:rsidR="00B05C76" w:rsidRPr="002E6734" w14:paraId="0A7F942A" w14:textId="77777777" w:rsidTr="00651F0F">
              <w:tc>
                <w:tcPr>
                  <w:tcW w:w="1024" w:type="dxa"/>
                </w:tcPr>
                <w:p w14:paraId="08135BE7" w14:textId="107D7081" w:rsidR="00B05C76" w:rsidRPr="002E6734" w:rsidRDefault="00B05C76" w:rsidP="00B05C76">
                  <w:pPr>
                    <w:jc w:val="both"/>
                    <w:rPr>
                      <w:lang w:val="en-US"/>
                    </w:rPr>
                  </w:pPr>
                  <w:r w:rsidRPr="002E6734">
                    <w:rPr>
                      <w:sz w:val="20"/>
                      <w:szCs w:val="20"/>
                      <w:lang w:val="en-US"/>
                    </w:rPr>
                    <w:t>15. Week</w:t>
                  </w:r>
                </w:p>
              </w:tc>
              <w:tc>
                <w:tcPr>
                  <w:tcW w:w="7786" w:type="dxa"/>
                </w:tcPr>
                <w:p w14:paraId="69B9730C" w14:textId="7DAA566F" w:rsidR="00B05C76" w:rsidRPr="002E6734" w:rsidRDefault="00B05C76" w:rsidP="00B05C76">
                  <w:pPr>
                    <w:jc w:val="both"/>
                    <w:rPr>
                      <w:lang w:val="en-US"/>
                    </w:rPr>
                  </w:pPr>
                  <w:r>
                    <w:rPr>
                      <w:lang w:val="en-US"/>
                    </w:rPr>
                    <w:t>Final Exam</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35D4641A" w:rsidR="002E6734" w:rsidRPr="002E6734" w:rsidRDefault="00B05C76"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7535D788" w:rsidR="002E6734" w:rsidRPr="002E6734" w:rsidRDefault="00B05C76" w:rsidP="002E6734">
                  <w:pPr>
                    <w:rPr>
                      <w:rFonts w:ascii="Calibri" w:hAnsi="Calibri" w:cs="Calibri"/>
                      <w:sz w:val="20"/>
                      <w:szCs w:val="20"/>
                      <w:lang w:val="en-US"/>
                    </w:rPr>
                  </w:pPr>
                  <w:r>
                    <w:rPr>
                      <w:rFonts w:ascii="Calibri" w:eastAsia="Times New Roman" w:hAnsi="Calibri" w:cs="Calibri"/>
                      <w:color w:val="3B3A36"/>
                      <w:sz w:val="20"/>
                      <w:szCs w:val="20"/>
                      <w:lang w:val="en-US" w:eastAsia="tr-TR"/>
                    </w:rPr>
                    <w:t>30</w:t>
                  </w:r>
                  <w:r w:rsidR="002E6734" w:rsidRPr="002E6734">
                    <w:rPr>
                      <w:rFonts w:ascii="Calibri" w:eastAsia="Times New Roman" w:hAnsi="Calibri" w:cs="Calibri"/>
                      <w:color w:val="3B3A36"/>
                      <w:sz w:val="20"/>
                      <w:szCs w:val="20"/>
                      <w:lang w:val="en-US" w:eastAsia="tr-TR"/>
                    </w:rPr>
                    <w:t>%</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2760C9F3" w:rsidR="002E6734" w:rsidRPr="002E6734" w:rsidRDefault="002E6734" w:rsidP="002E6734">
                  <w:pPr>
                    <w:rPr>
                      <w:rFonts w:ascii="Calibri" w:hAnsi="Calibri" w:cs="Calibri"/>
                      <w:sz w:val="20"/>
                      <w:szCs w:val="20"/>
                      <w:lang w:val="en-US"/>
                    </w:rPr>
                  </w:pPr>
                </w:p>
              </w:tc>
              <w:tc>
                <w:tcPr>
                  <w:tcW w:w="3020" w:type="dxa"/>
                </w:tcPr>
                <w:p w14:paraId="4618C465" w14:textId="49235AAB"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18CD5853" w:rsidR="002E6734" w:rsidRPr="002E6734" w:rsidRDefault="00B05C76"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6DAE8E9F" w14:textId="6CDDFC4D" w:rsidR="002E6734" w:rsidRPr="002E6734" w:rsidRDefault="00B05C76" w:rsidP="002E6734">
                  <w:pPr>
                    <w:rPr>
                      <w:rFonts w:ascii="Calibri" w:hAnsi="Calibri" w:cs="Calibri"/>
                      <w:sz w:val="20"/>
                      <w:szCs w:val="20"/>
                      <w:lang w:val="en-US"/>
                    </w:rPr>
                  </w:pPr>
                  <w:r>
                    <w:rPr>
                      <w:rFonts w:ascii="Calibri" w:eastAsia="Times New Roman" w:hAnsi="Calibri" w:cs="Calibri"/>
                      <w:color w:val="3B3A36"/>
                      <w:sz w:val="20"/>
                      <w:szCs w:val="20"/>
                      <w:lang w:val="en-US" w:eastAsia="tr-TR"/>
                    </w:rPr>
                    <w:t>20</w:t>
                  </w:r>
                  <w:r w:rsidR="002E6734"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30110A85" w:rsidR="002E6734" w:rsidRPr="002E6734" w:rsidRDefault="00B05C76"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17A04165" w:rsidR="002E6734" w:rsidRPr="002E6734" w:rsidRDefault="00B05C76" w:rsidP="002E6734">
                  <w:pPr>
                    <w:rPr>
                      <w:rFonts w:ascii="Calibri" w:hAnsi="Calibri" w:cs="Calibri"/>
                      <w:sz w:val="20"/>
                      <w:szCs w:val="20"/>
                      <w:lang w:val="en-US"/>
                    </w:rPr>
                  </w:pPr>
                  <w:r>
                    <w:rPr>
                      <w:rFonts w:ascii="Calibri" w:hAnsi="Calibri" w:cs="Calibri"/>
                      <w:sz w:val="20"/>
                      <w:szCs w:val="20"/>
                      <w:lang w:val="en-US"/>
                    </w:rPr>
                    <w:t>50</w:t>
                  </w:r>
                  <w:r w:rsidR="007A7AC1">
                    <w:rPr>
                      <w:rFonts w:ascii="Calibri" w:hAnsi="Calibri" w:cs="Calibri"/>
                      <w:sz w:val="20"/>
                      <w:szCs w:val="20"/>
                      <w:lang w:val="en-US"/>
                    </w:rPr>
                    <w:t>%</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B2984"/>
    <w:rsid w:val="002B7FE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A6E6B"/>
    <w:rsid w:val="006B023A"/>
    <w:rsid w:val="00723C8C"/>
    <w:rsid w:val="00731977"/>
    <w:rsid w:val="00732FAF"/>
    <w:rsid w:val="0073516E"/>
    <w:rsid w:val="00736CCA"/>
    <w:rsid w:val="00793015"/>
    <w:rsid w:val="007A7AC1"/>
    <w:rsid w:val="008309D1"/>
    <w:rsid w:val="0083209D"/>
    <w:rsid w:val="00871F5E"/>
    <w:rsid w:val="00876F18"/>
    <w:rsid w:val="008B7E4A"/>
    <w:rsid w:val="008F5B0A"/>
    <w:rsid w:val="00930D25"/>
    <w:rsid w:val="009D039A"/>
    <w:rsid w:val="00A27A75"/>
    <w:rsid w:val="00A62A20"/>
    <w:rsid w:val="00A85300"/>
    <w:rsid w:val="00AE7B0A"/>
    <w:rsid w:val="00AF3427"/>
    <w:rsid w:val="00B05C76"/>
    <w:rsid w:val="00B76BB2"/>
    <w:rsid w:val="00BB53D6"/>
    <w:rsid w:val="00BC180B"/>
    <w:rsid w:val="00BF3EFD"/>
    <w:rsid w:val="00C0698A"/>
    <w:rsid w:val="00C63DB9"/>
    <w:rsid w:val="00CC3B7A"/>
    <w:rsid w:val="00CC7DF4"/>
    <w:rsid w:val="00D26E72"/>
    <w:rsid w:val="00DB2A49"/>
    <w:rsid w:val="00DD6DCD"/>
    <w:rsid w:val="00E325D4"/>
    <w:rsid w:val="00E812C2"/>
    <w:rsid w:val="00EB0594"/>
    <w:rsid w:val="00EB3C68"/>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05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hyperlink" Target="mailto:cmbulut@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2025-10-26T16:55:00Z</dcterms:created>
  <dcterms:modified xsi:type="dcterms:W3CDTF">2025-10-26T16:55:00Z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