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5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6"/>
        <w:gridCol w:w="903"/>
        <w:gridCol w:w="1221"/>
        <w:gridCol w:w="547"/>
        <w:gridCol w:w="676"/>
        <w:gridCol w:w="698"/>
        <w:gridCol w:w="342"/>
        <w:gridCol w:w="400"/>
        <w:gridCol w:w="475"/>
        <w:gridCol w:w="753"/>
        <w:gridCol w:w="212"/>
        <w:gridCol w:w="753"/>
        <w:gridCol w:w="1081"/>
      </w:tblGrid>
      <w:tr w:rsidR="00336BC2" w:rsidRPr="00BD090F" w:rsidTr="0084777E">
        <w:trPr>
          <w:trHeight w:val="260"/>
        </w:trPr>
        <w:tc>
          <w:tcPr>
            <w:tcW w:w="2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 wp14:anchorId="782AB86B" wp14:editId="19F1CA39">
                  <wp:extent cx="1416050" cy="1352550"/>
                  <wp:effectExtent l="0" t="0" r="0" b="0"/>
                  <wp:docPr id="1" name="Picture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7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605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336BC2" w:rsidRPr="00BD090F" w:rsidRDefault="00336BC2" w:rsidP="0081006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Course name: </w:t>
            </w:r>
            <w:r w:rsidR="005143BE" w:rsidRPr="005143B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MATH 533 Combinatorics</w:t>
            </w:r>
            <w:bookmarkStart w:id="0" w:name="_GoBack"/>
            <w:bookmarkEnd w:id="0"/>
          </w:p>
        </w:tc>
        <w:tc>
          <w:tcPr>
            <w:tcW w:w="259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Department:</w:t>
            </w:r>
            <w:r w:rsidRPr="00BD090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D09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Mathematics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>Semester</w:t>
            </w:r>
          </w:p>
        </w:tc>
      </w:tr>
      <w:tr w:rsidR="00336BC2" w:rsidRPr="00BD090F" w:rsidTr="0084777E">
        <w:trPr>
          <w:trHeight w:val="4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C2" w:rsidRPr="00BD090F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C2" w:rsidRPr="00BD090F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C2" w:rsidRPr="00BD090F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E248ED" w:rsidP="0084777E">
            <w:pPr>
              <w:tabs>
                <w:tab w:val="left" w:pos="280"/>
                <w:tab w:val="center" w:pos="432"/>
              </w:tabs>
              <w:spacing w:before="120"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  <w:r w:rsidRPr="00BD090F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  <w:t>1</w:t>
            </w:r>
          </w:p>
        </w:tc>
      </w:tr>
      <w:tr w:rsidR="00336BC2" w:rsidRPr="00BD090F" w:rsidTr="0084777E">
        <w:trPr>
          <w:trHeight w:val="5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C2" w:rsidRPr="00BD090F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9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                             </w:t>
            </w: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                                      Methods of Education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</w:tcPr>
          <w:p w:rsidR="00336BC2" w:rsidRPr="00BD090F" w:rsidRDefault="00336BC2" w:rsidP="00336BC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336BC2" w:rsidRPr="00BD090F" w:rsidRDefault="00336BC2" w:rsidP="00336BC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>Credit (ECTS)</w:t>
            </w:r>
          </w:p>
        </w:tc>
      </w:tr>
      <w:tr w:rsidR="00336BC2" w:rsidRPr="00BD090F" w:rsidTr="0084777E">
        <w:trPr>
          <w:trHeight w:val="5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C2" w:rsidRPr="00BD090F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</w:rPr>
              <w:t>Lecture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</w:rPr>
              <w:t>Recitation/</w:t>
            </w: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proofErr w:type="spellStart"/>
            <w:r w:rsidRPr="00BD090F">
              <w:rPr>
                <w:rFonts w:asciiTheme="minorHAnsi" w:hAnsiTheme="minorHAnsi" w:cstheme="minorHAnsi"/>
                <w:sz w:val="20"/>
                <w:szCs w:val="20"/>
              </w:rPr>
              <w:t>Etud</w:t>
            </w:r>
            <w:proofErr w:type="spellEnd"/>
            <w:r w:rsidRPr="00BD090F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</w:rPr>
              <w:t>Lab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</w:rPr>
              <w:t>Project/Field Study</w:t>
            </w: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</w:rPr>
              <w:t>Homework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</w:rPr>
              <w:t>Other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</w:rPr>
              <w:t>Total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336BC2" w:rsidRPr="00BD090F" w:rsidRDefault="00E248ED" w:rsidP="00336BC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/>
                <w:sz w:val="20"/>
                <w:szCs w:val="20"/>
              </w:rPr>
              <w:t>8</w:t>
            </w:r>
          </w:p>
        </w:tc>
      </w:tr>
      <w:tr w:rsidR="00336BC2" w:rsidRPr="00BD090F" w:rsidTr="00336BC2">
        <w:trPr>
          <w:trHeight w:val="3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C2" w:rsidRPr="00BD090F" w:rsidRDefault="00336BC2" w:rsidP="00336BC2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336BC2" w:rsidP="00336BC2">
            <w:pPr>
              <w:spacing w:after="0"/>
              <w:jc w:val="center"/>
            </w:pPr>
            <w:r w:rsidRPr="00BD090F">
              <w:t>42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336BC2" w:rsidP="00336BC2">
            <w:pPr>
              <w:spacing w:after="0"/>
              <w:jc w:val="center"/>
            </w:pPr>
            <w:r w:rsidRPr="00BD090F"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336BC2" w:rsidP="00336BC2">
            <w:pPr>
              <w:spacing w:after="0"/>
              <w:jc w:val="center"/>
            </w:pPr>
            <w:r w:rsidRPr="00BD090F">
              <w:t>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0B30A3" w:rsidP="00336BC2">
            <w:pPr>
              <w:spacing w:after="0"/>
              <w:jc w:val="center"/>
            </w:pPr>
            <w:r>
              <w:t>90</w:t>
            </w: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E248ED" w:rsidP="00336BC2">
            <w:pPr>
              <w:spacing w:after="0"/>
              <w:jc w:val="center"/>
            </w:pPr>
            <w:r w:rsidRPr="00BD090F">
              <w:t>60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E248ED" w:rsidP="000B30A3">
            <w:pPr>
              <w:spacing w:after="0"/>
            </w:pPr>
            <w:r w:rsidRPr="00BD090F">
              <w:t xml:space="preserve"> </w:t>
            </w:r>
            <w:r w:rsidR="000B30A3">
              <w:t>48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E248ED" w:rsidP="00336BC2">
            <w:pPr>
              <w:spacing w:after="0"/>
              <w:jc w:val="center"/>
            </w:pPr>
            <w:r w:rsidRPr="00BD090F">
              <w:t>240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C2" w:rsidRPr="00BD090F" w:rsidRDefault="00336BC2" w:rsidP="00336BC2">
            <w:pPr>
              <w:spacing w:after="0" w:line="25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336BC2" w:rsidRPr="00BD090F" w:rsidTr="0084777E">
        <w:trPr>
          <w:trHeight w:hRule="exact" w:val="284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>Language</w:t>
            </w: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</w:rPr>
              <w:t>English</w:t>
            </w:r>
          </w:p>
        </w:tc>
      </w:tr>
      <w:tr w:rsidR="00336BC2" w:rsidRPr="00BD090F" w:rsidTr="0084777E">
        <w:trPr>
          <w:trHeight w:hRule="exact" w:val="284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>Compulsory/Elective</w:t>
            </w: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C2" w:rsidRPr="00BD090F" w:rsidRDefault="00E6074E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</w:rPr>
              <w:t xml:space="preserve">Departmental </w:t>
            </w:r>
            <w:r w:rsidR="00336BC2" w:rsidRPr="00BD090F">
              <w:rPr>
                <w:rFonts w:asciiTheme="minorHAnsi" w:hAnsiTheme="minorHAnsi" w:cstheme="minorHAnsi"/>
                <w:sz w:val="20"/>
                <w:szCs w:val="20"/>
              </w:rPr>
              <w:t>Elective</w:t>
            </w:r>
          </w:p>
        </w:tc>
      </w:tr>
      <w:tr w:rsidR="00336BC2" w:rsidRPr="00BD090F" w:rsidTr="0084777E">
        <w:trPr>
          <w:trHeight w:hRule="exact" w:val="284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>Prerequisites</w:t>
            </w: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C2" w:rsidRPr="00BD090F" w:rsidRDefault="00B3315E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None</w:t>
            </w:r>
          </w:p>
        </w:tc>
      </w:tr>
      <w:tr w:rsidR="009E3B36" w:rsidRPr="00BD090F" w:rsidTr="005A4AF0">
        <w:trPr>
          <w:trHeight w:hRule="exact" w:val="1339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9E3B36" w:rsidRPr="00BD090F" w:rsidRDefault="009E3B36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>Course Description</w:t>
            </w: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B36" w:rsidRPr="005223DA" w:rsidRDefault="005143BE" w:rsidP="005223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5143BE">
              <w:rPr>
                <w:rFonts w:asciiTheme="minorHAnsi" w:hAnsiTheme="minorHAnsi" w:cstheme="minorHAnsi"/>
              </w:rPr>
              <w:t xml:space="preserve">Generating functions, recurrence relations, extremal problems for graphs and set systems, probabilistic methods in </w:t>
            </w:r>
            <w:proofErr w:type="spellStart"/>
            <w:r w:rsidRPr="005143BE">
              <w:rPr>
                <w:rFonts w:asciiTheme="minorHAnsi" w:hAnsiTheme="minorHAnsi" w:cstheme="minorHAnsi"/>
              </w:rPr>
              <w:t>combinatorics</w:t>
            </w:r>
            <w:proofErr w:type="spellEnd"/>
            <w:r w:rsidRPr="005143BE">
              <w:rPr>
                <w:rFonts w:asciiTheme="minorHAnsi" w:hAnsiTheme="minorHAnsi" w:cstheme="minorHAnsi"/>
              </w:rPr>
              <w:t xml:space="preserve">, algebraic methods in </w:t>
            </w:r>
            <w:proofErr w:type="spellStart"/>
            <w:r w:rsidRPr="005143BE">
              <w:rPr>
                <w:rFonts w:asciiTheme="minorHAnsi" w:hAnsiTheme="minorHAnsi" w:cstheme="minorHAnsi"/>
              </w:rPr>
              <w:t>combinatorics</w:t>
            </w:r>
            <w:proofErr w:type="spellEnd"/>
            <w:r w:rsidRPr="005143BE">
              <w:rPr>
                <w:rFonts w:asciiTheme="minorHAnsi" w:hAnsiTheme="minorHAnsi" w:cstheme="minorHAnsi"/>
              </w:rPr>
              <w:t>.</w:t>
            </w:r>
          </w:p>
        </w:tc>
      </w:tr>
      <w:tr w:rsidR="00336BC2" w:rsidRPr="00BD090F" w:rsidTr="003064E3">
        <w:trPr>
          <w:trHeight w:val="397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>Course Contents</w:t>
            </w: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C2" w:rsidRPr="003064E3" w:rsidRDefault="00336BC2" w:rsidP="0084777E">
            <w:pPr>
              <w:jc w:val="both"/>
              <w:rPr>
                <w:rFonts w:asciiTheme="minorHAnsi" w:hAnsiTheme="minorHAnsi" w:cstheme="minorHAnsi"/>
                <w:shd w:val="clear" w:color="auto" w:fill="FFFFFF"/>
              </w:rPr>
            </w:pPr>
          </w:p>
          <w:tbl>
            <w:tblPr>
              <w:tblpPr w:leftFromText="141" w:rightFromText="141" w:bottomFromText="160" w:vertAnchor="text" w:horzAnchor="margin" w:tblpY="-210"/>
              <w:tblOverlap w:val="never"/>
              <w:tblW w:w="78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966"/>
              <w:gridCol w:w="6849"/>
            </w:tblGrid>
            <w:tr w:rsidR="00336BC2" w:rsidRPr="003064E3" w:rsidTr="000848DD">
              <w:trPr>
                <w:trHeight w:val="361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shd w:val="clear" w:color="auto" w:fill="2E74B5" w:themeFill="accent1" w:themeFillShade="BF"/>
                  <w:hideMark/>
                </w:tcPr>
                <w:p w:rsidR="00336BC2" w:rsidRPr="003064E3" w:rsidRDefault="00336BC2" w:rsidP="0084777E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color w:val="FFFFFF" w:themeColor="background1"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  <w:color w:val="FFFFFF" w:themeColor="background1"/>
                    </w:rPr>
                    <w:t>Weeks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shd w:val="clear" w:color="auto" w:fill="2E74B5" w:themeFill="accent1" w:themeFillShade="BF"/>
                  <w:hideMark/>
                </w:tcPr>
                <w:p w:rsidR="00336BC2" w:rsidRPr="003064E3" w:rsidRDefault="00336BC2" w:rsidP="0084777E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color w:val="FFFFFF" w:themeColor="background1"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  <w:color w:val="FFFFFF" w:themeColor="background1"/>
                    </w:rPr>
                    <w:t>Subjects</w:t>
                  </w:r>
                </w:p>
              </w:tc>
            </w:tr>
            <w:tr w:rsidR="00472BB0" w:rsidRPr="003064E3" w:rsidTr="001A1DBC">
              <w:trPr>
                <w:trHeight w:hRule="exact" w:val="451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:rsidR="00472BB0" w:rsidRPr="003064E3" w:rsidRDefault="00472BB0" w:rsidP="00472BB0">
                  <w:pPr>
                    <w:spacing w:before="100" w:beforeAutospacing="1" w:after="0" w:line="240" w:lineRule="auto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</w:rPr>
                    <w:t xml:space="preserve">     </w:t>
                  </w:r>
                  <w:r w:rsidRPr="003064E3">
                    <w:rPr>
                      <w:rFonts w:asciiTheme="minorHAnsi" w:hAnsiTheme="minorHAnsi" w:cstheme="minorHAnsi"/>
                      <w:b/>
                    </w:rPr>
                    <w:t xml:space="preserve">  1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472BB0" w:rsidRPr="003064E3" w:rsidRDefault="003D3042" w:rsidP="001A1DBC">
                  <w:pPr>
                    <w:rPr>
                      <w:rFonts w:asciiTheme="minorHAnsi" w:eastAsiaTheme="minorHAnsi" w:hAnsiTheme="minorHAnsi" w:cstheme="minorHAnsi"/>
                    </w:rPr>
                  </w:pPr>
                  <w:r>
                    <w:rPr>
                      <w:rFonts w:asciiTheme="minorHAnsi" w:eastAsiaTheme="minorHAnsi" w:hAnsiTheme="minorHAnsi" w:cstheme="minorHAnsi"/>
                    </w:rPr>
                    <w:t xml:space="preserve">Binomial Coefficients, </w:t>
                  </w:r>
                  <w:r w:rsidRPr="003D3042">
                    <w:rPr>
                      <w:rFonts w:asciiTheme="minorHAnsi" w:eastAsiaTheme="minorHAnsi" w:hAnsiTheme="minorHAnsi" w:cstheme="minorHAnsi"/>
                    </w:rPr>
                    <w:t>Generating Function Models</w:t>
                  </w:r>
                </w:p>
              </w:tc>
            </w:tr>
            <w:tr w:rsidR="00472BB0" w:rsidRPr="003064E3" w:rsidTr="001A1DBC">
              <w:trPr>
                <w:trHeight w:hRule="exact" w:val="451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472BB0" w:rsidRPr="003064E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</w:rPr>
                    <w:t>2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472BB0" w:rsidRPr="003064E3" w:rsidRDefault="003D3042" w:rsidP="00654905">
                  <w:pPr>
                    <w:rPr>
                      <w:rFonts w:asciiTheme="minorHAnsi" w:hAnsiTheme="minorHAnsi" w:cstheme="minorHAnsi"/>
                    </w:rPr>
                  </w:pPr>
                  <w:r w:rsidRPr="003D3042">
                    <w:rPr>
                      <w:rFonts w:asciiTheme="minorHAnsi" w:hAnsiTheme="minorHAnsi" w:cstheme="minorHAnsi"/>
                    </w:rPr>
                    <w:t>Calculating Coefficients of Generating Functions</w:t>
                  </w:r>
                </w:p>
              </w:tc>
            </w:tr>
            <w:tr w:rsidR="00472BB0" w:rsidRPr="003064E3" w:rsidTr="00654905">
              <w:trPr>
                <w:trHeight w:hRule="exact" w:val="442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472BB0" w:rsidRPr="003064E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</w:rPr>
                    <w:t>3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1A1DBC" w:rsidRPr="003064E3" w:rsidRDefault="003D3042" w:rsidP="00654905">
                  <w:pPr>
                    <w:rPr>
                      <w:rFonts w:asciiTheme="minorHAnsi" w:hAnsiTheme="minorHAnsi" w:cstheme="minorHAnsi"/>
                    </w:rPr>
                  </w:pPr>
                  <w:r w:rsidRPr="003D3042">
                    <w:rPr>
                      <w:rFonts w:asciiTheme="minorHAnsi" w:hAnsiTheme="minorHAnsi" w:cstheme="minorHAnsi"/>
                    </w:rPr>
                    <w:t>Partitions</w:t>
                  </w:r>
                </w:p>
              </w:tc>
            </w:tr>
            <w:tr w:rsidR="00472BB0" w:rsidRPr="003064E3" w:rsidTr="000E151C">
              <w:trPr>
                <w:trHeight w:hRule="exact" w:val="469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472BB0" w:rsidRPr="003064E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</w:rPr>
                    <w:t>4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472BB0" w:rsidRPr="003064E3" w:rsidRDefault="003D3042" w:rsidP="001A1DBC">
                  <w:pPr>
                    <w:rPr>
                      <w:rFonts w:asciiTheme="minorHAnsi" w:eastAsiaTheme="minorHAnsi" w:hAnsiTheme="minorHAnsi" w:cstheme="minorHAnsi"/>
                    </w:rPr>
                  </w:pPr>
                  <w:r w:rsidRPr="003D3042">
                    <w:rPr>
                      <w:rFonts w:asciiTheme="minorHAnsi" w:eastAsiaTheme="minorHAnsi" w:hAnsiTheme="minorHAnsi" w:cstheme="minorHAnsi"/>
                    </w:rPr>
                    <w:t>Recurrence Relation Models</w:t>
                  </w:r>
                </w:p>
              </w:tc>
            </w:tr>
            <w:tr w:rsidR="00472BB0" w:rsidRPr="003064E3" w:rsidTr="003064E3">
              <w:trPr>
                <w:trHeight w:hRule="exact" w:val="384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:rsidR="00472BB0" w:rsidRPr="003064E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</w:rPr>
                    <w:t>5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right w:val="double" w:sz="4" w:space="0" w:color="A5A5A5" w:themeColor="accent3"/>
                  </w:tcBorders>
                </w:tcPr>
                <w:p w:rsidR="00472BB0" w:rsidRPr="003064E3" w:rsidRDefault="003D3042" w:rsidP="001A1DBC">
                  <w:pPr>
                    <w:rPr>
                      <w:rFonts w:asciiTheme="minorHAnsi" w:hAnsiTheme="minorHAnsi" w:cstheme="minorHAnsi"/>
                    </w:rPr>
                  </w:pPr>
                  <w:r w:rsidRPr="003D3042">
                    <w:rPr>
                      <w:rFonts w:asciiTheme="minorHAnsi" w:hAnsiTheme="minorHAnsi" w:cstheme="minorHAnsi"/>
                    </w:rPr>
                    <w:t>Divide-and-Conquer Relations</w:t>
                  </w:r>
                </w:p>
              </w:tc>
            </w:tr>
            <w:tr w:rsidR="00472BB0" w:rsidRPr="003064E3" w:rsidTr="001A1DBC">
              <w:trPr>
                <w:trHeight w:hRule="exact" w:val="460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:rsidR="00472BB0" w:rsidRPr="003064E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</w:rPr>
                    <w:t>6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right w:val="double" w:sz="4" w:space="0" w:color="A5A5A5" w:themeColor="accent3"/>
                  </w:tcBorders>
                </w:tcPr>
                <w:p w:rsidR="00472BB0" w:rsidRPr="003064E3" w:rsidRDefault="003D3042" w:rsidP="001A1DBC">
                  <w:pPr>
                    <w:rPr>
                      <w:rFonts w:asciiTheme="minorHAnsi" w:hAnsiTheme="minorHAnsi" w:cstheme="minorHAnsi"/>
                    </w:rPr>
                  </w:pPr>
                  <w:r w:rsidRPr="003D3042">
                    <w:rPr>
                      <w:rFonts w:asciiTheme="minorHAnsi" w:hAnsiTheme="minorHAnsi" w:cstheme="minorHAnsi"/>
                    </w:rPr>
                    <w:t>Solution of Linear Recurrence Relations</w:t>
                  </w:r>
                </w:p>
              </w:tc>
            </w:tr>
            <w:tr w:rsidR="001A1DBC" w:rsidRPr="003064E3" w:rsidTr="0062181E">
              <w:trPr>
                <w:trHeight w:hRule="exact" w:val="432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:rsidR="001A1DBC" w:rsidRPr="003064E3" w:rsidRDefault="001A1DBC" w:rsidP="001A1DBC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</w:rPr>
                    <w:t>7</w:t>
                  </w:r>
                </w:p>
              </w:tc>
              <w:tc>
                <w:tcPr>
                  <w:tcW w:w="6849" w:type="dxa"/>
                  <w:tcBorders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1A1DBC" w:rsidRPr="003064E3" w:rsidRDefault="003D3042" w:rsidP="00654905">
                  <w:pPr>
                    <w:rPr>
                      <w:rFonts w:asciiTheme="minorHAnsi" w:hAnsiTheme="minorHAnsi" w:cstheme="minorHAnsi"/>
                    </w:rPr>
                  </w:pPr>
                  <w:r w:rsidRPr="003D3042">
                    <w:rPr>
                      <w:rFonts w:asciiTheme="minorHAnsi" w:eastAsiaTheme="minorHAnsi" w:hAnsiTheme="minorHAnsi" w:cstheme="minorHAnsi"/>
                    </w:rPr>
                    <w:t>Solution of Inhomogeneous Recurrence Relations</w:t>
                  </w:r>
                </w:p>
              </w:tc>
            </w:tr>
            <w:tr w:rsidR="001A1DBC" w:rsidRPr="003064E3" w:rsidTr="0062181E">
              <w:trPr>
                <w:trHeight w:hRule="exact" w:val="432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1A1DBC" w:rsidRPr="003064E3" w:rsidRDefault="001A1DBC" w:rsidP="001A1DBC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</w:rPr>
                    <w:t>8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1A1DBC" w:rsidRPr="003064E3" w:rsidRDefault="003D3042" w:rsidP="001A1DBC">
                  <w:pPr>
                    <w:rPr>
                      <w:rFonts w:asciiTheme="minorHAnsi" w:hAnsiTheme="minorHAnsi" w:cstheme="minorHAnsi"/>
                    </w:rPr>
                  </w:pPr>
                  <w:r w:rsidRPr="003D3042">
                    <w:rPr>
                      <w:rFonts w:asciiTheme="minorHAnsi" w:hAnsiTheme="minorHAnsi" w:cstheme="minorHAnsi"/>
                    </w:rPr>
                    <w:t>Solutions with Generating Functions</w:t>
                  </w:r>
                </w:p>
              </w:tc>
            </w:tr>
            <w:tr w:rsidR="00472BB0" w:rsidRPr="003064E3" w:rsidTr="003064E3">
              <w:trPr>
                <w:trHeight w:hRule="exact" w:val="371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:rsidR="00472BB0" w:rsidRPr="003064E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</w:rPr>
                    <w:t>9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472BB0" w:rsidRPr="003064E3" w:rsidRDefault="00D92B6F" w:rsidP="00472BB0">
                  <w:pPr>
                    <w:rPr>
                      <w:rFonts w:asciiTheme="minorHAnsi" w:hAnsiTheme="minorHAnsi" w:cstheme="minorHAnsi"/>
                      <w:b/>
                    </w:rPr>
                  </w:pPr>
                  <w:r w:rsidRPr="00D92B6F">
                    <w:rPr>
                      <w:rFonts w:asciiTheme="minorHAnsi" w:eastAsiaTheme="minorHAnsi" w:hAnsiTheme="minorHAnsi" w:cstheme="minorHAnsi"/>
                    </w:rPr>
                    <w:t>Review,</w:t>
                  </w:r>
                  <w:r>
                    <w:rPr>
                      <w:rFonts w:asciiTheme="minorHAnsi" w:eastAsiaTheme="minorHAnsi" w:hAnsiTheme="minorHAnsi" w:cstheme="minorHAnsi"/>
                      <w:b/>
                    </w:rPr>
                    <w:t xml:space="preserve"> </w:t>
                  </w:r>
                  <w:r w:rsidR="0062181E" w:rsidRPr="003064E3">
                    <w:rPr>
                      <w:rFonts w:asciiTheme="minorHAnsi" w:eastAsiaTheme="minorHAnsi" w:hAnsiTheme="minorHAnsi" w:cstheme="minorHAnsi"/>
                      <w:b/>
                    </w:rPr>
                    <w:t>Midterm Exam</w:t>
                  </w:r>
                </w:p>
              </w:tc>
            </w:tr>
            <w:tr w:rsidR="00472BB0" w:rsidRPr="003064E3" w:rsidTr="001A1DBC">
              <w:trPr>
                <w:trHeight w:hRule="exact" w:val="478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:rsidR="00472BB0" w:rsidRPr="003064E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</w:rPr>
                    <w:t>10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472BB0" w:rsidRPr="003064E3" w:rsidRDefault="003D3042" w:rsidP="001A1DBC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Extremal Problems</w:t>
                  </w:r>
                </w:p>
              </w:tc>
            </w:tr>
            <w:tr w:rsidR="00472BB0" w:rsidRPr="003064E3" w:rsidTr="0062181E">
              <w:trPr>
                <w:trHeight w:hRule="exact" w:val="432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:rsidR="00472BB0" w:rsidRPr="003064E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</w:rPr>
                    <w:t>11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472BB0" w:rsidRPr="003064E3" w:rsidRDefault="003D3042" w:rsidP="001A1DBC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Basic Probability</w:t>
                  </w:r>
                  <w:r w:rsidR="005A4AF0">
                    <w:rPr>
                      <w:rFonts w:asciiTheme="minorHAnsi" w:hAnsiTheme="minorHAnsi" w:cstheme="minorHAnsi"/>
                    </w:rPr>
                    <w:t>, Expected Value</w:t>
                  </w:r>
                </w:p>
              </w:tc>
            </w:tr>
            <w:tr w:rsidR="00472BB0" w:rsidRPr="003064E3" w:rsidTr="0062181E">
              <w:trPr>
                <w:trHeight w:hRule="exact" w:val="432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:rsidR="00472BB0" w:rsidRPr="003064E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</w:rPr>
                    <w:t>12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472BB0" w:rsidRPr="003064E3" w:rsidRDefault="003D3042" w:rsidP="001A1DBC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Probabilistic Methods</w:t>
                  </w:r>
                </w:p>
              </w:tc>
            </w:tr>
            <w:tr w:rsidR="00472BB0" w:rsidRPr="003064E3" w:rsidTr="0062181E">
              <w:trPr>
                <w:trHeight w:hRule="exact" w:val="432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:rsidR="00472BB0" w:rsidRPr="003064E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</w:rPr>
                    <w:t>13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472BB0" w:rsidRPr="003064E3" w:rsidRDefault="003D3042" w:rsidP="001A1DBC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Basic Linear Algebra</w:t>
                  </w:r>
                  <w:r w:rsidR="005A4AF0">
                    <w:rPr>
                      <w:rFonts w:asciiTheme="minorHAnsi" w:hAnsiTheme="minorHAnsi" w:cstheme="minorHAnsi"/>
                    </w:rPr>
                    <w:t>, Dimension</w:t>
                  </w:r>
                </w:p>
              </w:tc>
            </w:tr>
            <w:tr w:rsidR="00472BB0" w:rsidRPr="003064E3" w:rsidTr="0062181E">
              <w:trPr>
                <w:trHeight w:hRule="exact" w:val="432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:rsidR="00472BB0" w:rsidRPr="003064E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</w:rPr>
                    <w:t>14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472BB0" w:rsidRPr="003064E3" w:rsidRDefault="003D3042" w:rsidP="001A1DBC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Algebraic Methods</w:t>
                  </w:r>
                </w:p>
              </w:tc>
            </w:tr>
          </w:tbl>
          <w:p w:rsidR="00336BC2" w:rsidRPr="003064E3" w:rsidRDefault="00336BC2" w:rsidP="0084777E">
            <w:pPr>
              <w:jc w:val="both"/>
              <w:rPr>
                <w:rFonts w:asciiTheme="minorHAnsi" w:hAnsiTheme="minorHAnsi" w:cstheme="minorHAnsi"/>
                <w:shd w:val="clear" w:color="auto" w:fill="FFFFFF"/>
              </w:rPr>
            </w:pPr>
          </w:p>
        </w:tc>
      </w:tr>
      <w:tr w:rsidR="00336BC2" w:rsidRPr="00BD090F" w:rsidTr="0084777E"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>Course Objectives</w:t>
            </w: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3A6" w:rsidRPr="009B7606" w:rsidRDefault="00EB63A6" w:rsidP="003D304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</w:pPr>
            <w:r w:rsidRPr="009B7606">
              <w:rPr>
                <w:rFonts w:asciiTheme="minorHAnsi" w:eastAsia="Times New Roman" w:hAnsiTheme="minorHAnsi" w:cstheme="minorHAnsi"/>
                <w:color w:val="000000" w:themeColor="text1"/>
                <w:lang w:eastAsia="tr-TR"/>
              </w:rPr>
              <w:t xml:space="preserve">This course will </w:t>
            </w:r>
            <w:r w:rsidR="003064E3">
              <w:rPr>
                <w:rFonts w:asciiTheme="minorHAnsi" w:eastAsia="Times New Roman" w:hAnsiTheme="minorHAnsi" w:cstheme="minorHAnsi"/>
                <w:color w:val="000000" w:themeColor="text1"/>
                <w:lang w:eastAsia="tr-TR"/>
              </w:rPr>
              <w:t xml:space="preserve">focus on </w:t>
            </w:r>
            <w:r w:rsidR="003D3042">
              <w:rPr>
                <w:rFonts w:asciiTheme="minorHAnsi" w:eastAsia="Times New Roman" w:hAnsiTheme="minorHAnsi" w:cstheme="minorHAnsi"/>
                <w:color w:val="000000" w:themeColor="text1"/>
                <w:lang w:eastAsia="tr-TR"/>
              </w:rPr>
              <w:t xml:space="preserve">some basic concepts in </w:t>
            </w:r>
            <w:proofErr w:type="spellStart"/>
            <w:r w:rsidR="003D3042">
              <w:rPr>
                <w:rFonts w:asciiTheme="minorHAnsi" w:eastAsia="Times New Roman" w:hAnsiTheme="minorHAnsi" w:cstheme="minorHAnsi"/>
                <w:color w:val="000000" w:themeColor="text1"/>
                <w:lang w:eastAsia="tr-TR"/>
              </w:rPr>
              <w:t>combinatorics</w:t>
            </w:r>
            <w:proofErr w:type="spellEnd"/>
            <w:r w:rsidR="003D3042">
              <w:rPr>
                <w:rFonts w:asciiTheme="minorHAnsi" w:eastAsia="Times New Roman" w:hAnsiTheme="minorHAnsi" w:cstheme="minorHAnsi"/>
                <w:color w:val="000000" w:themeColor="text1"/>
                <w:lang w:eastAsia="tr-TR"/>
              </w:rPr>
              <w:t xml:space="preserve"> and provide methods to solve combinatorial problems.</w:t>
            </w:r>
          </w:p>
        </w:tc>
      </w:tr>
      <w:tr w:rsidR="00336BC2" w:rsidRPr="00BD090F" w:rsidTr="0084777E">
        <w:tc>
          <w:tcPr>
            <w:tcW w:w="249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Learning Outcomes and </w:t>
            </w: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>Competences</w:t>
            </w:r>
          </w:p>
        </w:tc>
        <w:tc>
          <w:tcPr>
            <w:tcW w:w="8061" w:type="dxa"/>
            <w:gridSpan w:val="1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9B7606" w:rsidRDefault="003A39DF" w:rsidP="009B7606">
            <w:pPr>
              <w:spacing w:after="0" w:line="240" w:lineRule="auto"/>
              <w:ind w:left="360"/>
              <w:rPr>
                <w:rFonts w:asciiTheme="minorHAnsi" w:hAnsiTheme="minorHAnsi" w:cstheme="minorHAnsi"/>
              </w:rPr>
            </w:pPr>
            <w:r w:rsidRPr="00BD090F">
              <w:rPr>
                <w:rFonts w:asciiTheme="minorHAnsi" w:hAnsiTheme="minorHAnsi" w:cstheme="minorHAnsi"/>
              </w:rPr>
              <w:t>By</w:t>
            </w:r>
            <w:r w:rsidR="00747566">
              <w:rPr>
                <w:rFonts w:asciiTheme="minorHAnsi" w:hAnsiTheme="minorHAnsi" w:cstheme="minorHAnsi"/>
              </w:rPr>
              <w:t xml:space="preserve"> a</w:t>
            </w:r>
            <w:r w:rsidRPr="00BD090F">
              <w:rPr>
                <w:rFonts w:asciiTheme="minorHAnsi" w:hAnsiTheme="minorHAnsi" w:cstheme="minorHAnsi"/>
              </w:rPr>
              <w:t xml:space="preserve"> </w:t>
            </w:r>
            <w:r w:rsidR="00697A76" w:rsidRPr="00BD090F">
              <w:rPr>
                <w:rFonts w:asciiTheme="minorHAnsi" w:hAnsiTheme="minorHAnsi" w:cstheme="minorHAnsi"/>
              </w:rPr>
              <w:t>successful completion of this course, students should be able to</w:t>
            </w:r>
            <w:r w:rsidRPr="00BD090F">
              <w:rPr>
                <w:rFonts w:asciiTheme="minorHAnsi" w:hAnsiTheme="minorHAnsi" w:cstheme="minorHAnsi"/>
              </w:rPr>
              <w:t>:</w:t>
            </w:r>
          </w:p>
          <w:p w:rsidR="00485A82" w:rsidRPr="009B7606" w:rsidRDefault="003D3042" w:rsidP="009B7606">
            <w:pPr>
              <w:pStyle w:val="ListeParagraf"/>
              <w:numPr>
                <w:ilvl w:val="0"/>
                <w:numId w:val="8"/>
              </w:num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lang w:eastAsia="tr-TR"/>
              </w:rPr>
              <w:t xml:space="preserve">Understand basic concepts in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 w:themeColor="text1"/>
                <w:lang w:eastAsia="tr-TR"/>
              </w:rPr>
              <w:t>combinatorics</w:t>
            </w:r>
            <w:proofErr w:type="spellEnd"/>
          </w:p>
          <w:p w:rsidR="00336BC2" w:rsidRPr="00493027" w:rsidRDefault="00493027" w:rsidP="003064E3">
            <w:pPr>
              <w:pStyle w:val="ListeParagraf"/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lang w:eastAsia="tr-TR"/>
              </w:rPr>
              <w:t>Solve linear recurrence relations</w:t>
            </w:r>
          </w:p>
          <w:p w:rsidR="00493027" w:rsidRPr="003064E3" w:rsidRDefault="00493027" w:rsidP="003064E3">
            <w:pPr>
              <w:pStyle w:val="ListeParagraf"/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lang w:eastAsia="tr-TR"/>
              </w:rPr>
              <w:t>Apply basic probabilistic and algebraic methods on combinatorial problems</w:t>
            </w:r>
          </w:p>
        </w:tc>
      </w:tr>
      <w:tr w:rsidR="00336BC2" w:rsidRPr="00BD090F" w:rsidTr="0084777E">
        <w:tc>
          <w:tcPr>
            <w:tcW w:w="249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>Textbook and /or References</w:t>
            </w: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B109E" w:rsidRPr="00747566" w:rsidRDefault="004C1E10" w:rsidP="003064E3">
            <w:pPr>
              <w:spacing w:after="0" w:line="240" w:lineRule="auto"/>
              <w:ind w:left="360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747566">
              <w:rPr>
                <w:rFonts w:asciiTheme="minorHAnsi" w:hAnsiTheme="minorHAnsi" w:cstheme="minorHAnsi"/>
                <w:b/>
                <w:color w:val="000000"/>
              </w:rPr>
              <w:t>References:</w:t>
            </w:r>
          </w:p>
          <w:p w:rsidR="0081006C" w:rsidRDefault="005A4AF0" w:rsidP="005A4AF0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A4AF0">
              <w:rPr>
                <w:rFonts w:asciiTheme="minorHAnsi" w:hAnsiTheme="minorHAnsi" w:cstheme="minorHAnsi"/>
                <w:sz w:val="20"/>
                <w:szCs w:val="20"/>
              </w:rPr>
              <w:t>Joy Morris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 Combinatorics, 2017</w:t>
            </w:r>
          </w:p>
          <w:p w:rsidR="005A4AF0" w:rsidRDefault="005A4AF0" w:rsidP="005A4AF0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Alan tucker, Applied Combinatorics, Wiley, 2012</w:t>
            </w:r>
          </w:p>
          <w:p w:rsidR="005A4AF0" w:rsidRPr="0081006C" w:rsidRDefault="005A4AF0" w:rsidP="005A4AF0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5A4AF0">
              <w:rPr>
                <w:rFonts w:asciiTheme="minorHAnsi" w:hAnsiTheme="minorHAnsi" w:cstheme="minorHAnsi"/>
                <w:sz w:val="20"/>
                <w:szCs w:val="20"/>
              </w:rPr>
              <w:t>Alon</w:t>
            </w:r>
            <w:proofErr w:type="spellEnd"/>
            <w:r w:rsidRPr="005A4AF0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5A4AF0">
              <w:rPr>
                <w:rFonts w:asciiTheme="minorHAnsi" w:hAnsiTheme="minorHAnsi" w:cstheme="minorHAnsi"/>
                <w:sz w:val="20"/>
                <w:szCs w:val="20"/>
              </w:rPr>
              <w:t>Noga</w:t>
            </w:r>
            <w:proofErr w:type="spellEnd"/>
            <w:r w:rsidRPr="005A4AF0">
              <w:rPr>
                <w:rFonts w:asciiTheme="minorHAnsi" w:hAnsiTheme="minorHAnsi" w:cstheme="minorHAnsi"/>
                <w:sz w:val="20"/>
                <w:szCs w:val="20"/>
              </w:rPr>
              <w:t xml:space="preserve"> and Joel H. Spencer. The Probabilistic Method. Wiley, 2016</w:t>
            </w:r>
          </w:p>
        </w:tc>
      </w:tr>
      <w:tr w:rsidR="00336BC2" w:rsidRPr="00BD090F" w:rsidTr="000848DD">
        <w:trPr>
          <w:trHeight w:hRule="exact" w:val="288"/>
        </w:trPr>
        <w:tc>
          <w:tcPr>
            <w:tcW w:w="2496" w:type="dxa"/>
            <w:vMerge w:val="restar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E2EFD9" w:themeFill="accent6" w:themeFillTint="33"/>
            <w:vAlign w:val="center"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lastRenderedPageBreak/>
              <w:t>Assessment Methods and Criteria</w:t>
            </w: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shd w:val="clear" w:color="auto" w:fill="2E74B5" w:themeFill="accent1" w:themeFillShade="BF"/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rPr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BD090F">
              <w:rPr>
                <w:b/>
                <w:color w:val="FFFFFF" w:themeColor="background1"/>
                <w:sz w:val="20"/>
                <w:szCs w:val="20"/>
                <w:lang w:val="en-US"/>
              </w:rPr>
              <w:t>In-Term Studies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shd w:val="clear" w:color="auto" w:fill="2E74B5" w:themeFill="accent1" w:themeFillShade="BF"/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jc w:val="center"/>
              <w:rPr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BD090F">
              <w:rPr>
                <w:b/>
                <w:color w:val="FFFFFF" w:themeColor="background1"/>
                <w:sz w:val="20"/>
                <w:szCs w:val="20"/>
                <w:lang w:val="en-US"/>
              </w:rPr>
              <w:t>Quantity</w:t>
            </w:r>
          </w:p>
        </w:tc>
        <w:tc>
          <w:tcPr>
            <w:tcW w:w="1834" w:type="dxa"/>
            <w:gridSpan w:val="2"/>
            <w:tcBorders>
              <w:top w:val="single" w:sz="2" w:space="0" w:color="auto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uto"/>
            </w:tcBorders>
            <w:shd w:val="clear" w:color="auto" w:fill="2E74B5" w:themeFill="accent1" w:themeFillShade="BF"/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jc w:val="center"/>
              <w:rPr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BD090F">
              <w:rPr>
                <w:b/>
                <w:color w:val="FFFFFF" w:themeColor="background1"/>
                <w:sz w:val="20"/>
                <w:szCs w:val="20"/>
                <w:lang w:val="en-US"/>
              </w:rPr>
              <w:t>Percentage%</w:t>
            </w:r>
          </w:p>
        </w:tc>
      </w:tr>
      <w:tr w:rsidR="00336BC2" w:rsidRPr="00BD090F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36BC2" w:rsidRPr="00BD090F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Mid-terms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E248ED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1E6592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25</w:t>
            </w:r>
          </w:p>
        </w:tc>
      </w:tr>
      <w:tr w:rsidR="00336BC2" w:rsidRPr="00BD090F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36BC2" w:rsidRPr="00BD090F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rPr>
                <w:sz w:val="20"/>
                <w:szCs w:val="20"/>
                <w:lang w:val="en-US"/>
              </w:rPr>
            </w:pPr>
            <w:proofErr w:type="spellStart"/>
            <w:r w:rsidRPr="00BD090F">
              <w:rPr>
                <w:sz w:val="20"/>
                <w:szCs w:val="20"/>
                <w:lang w:val="en-US"/>
              </w:rPr>
              <w:t>Quizes</w:t>
            </w:r>
            <w:proofErr w:type="spellEnd"/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0</w:t>
            </w:r>
          </w:p>
        </w:tc>
      </w:tr>
      <w:tr w:rsidR="00336BC2" w:rsidRPr="00BD090F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36BC2" w:rsidRPr="00BD090F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Assignments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0B30A3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1E6592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25</w:t>
            </w:r>
          </w:p>
        </w:tc>
      </w:tr>
      <w:tr w:rsidR="00336BC2" w:rsidRPr="00BD090F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36BC2" w:rsidRPr="00BD090F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Attendance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0</w:t>
            </w:r>
          </w:p>
        </w:tc>
      </w:tr>
      <w:tr w:rsidR="00336BC2" w:rsidRPr="00BD090F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36BC2" w:rsidRPr="00BD090F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Practice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0</w:t>
            </w:r>
          </w:p>
        </w:tc>
      </w:tr>
      <w:tr w:rsidR="00336BC2" w:rsidRPr="00BD090F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36BC2" w:rsidRPr="00BD090F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Project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1E6592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1E6592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20</w:t>
            </w:r>
          </w:p>
        </w:tc>
      </w:tr>
      <w:tr w:rsidR="00336BC2" w:rsidRPr="00BD090F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36BC2" w:rsidRPr="00BD090F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Final Examination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1E6592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30</w:t>
            </w:r>
          </w:p>
        </w:tc>
      </w:tr>
      <w:tr w:rsidR="00336BC2" w:rsidRPr="00BD090F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36BC2" w:rsidRPr="00BD090F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uto"/>
              <w:bottom w:val="single" w:sz="2" w:space="0" w:color="auto"/>
              <w:right w:val="single" w:sz="2" w:space="0" w:color="AEAAAA" w:themeColor="background2" w:themeShade="BF"/>
            </w:tcBorders>
            <w:shd w:val="clear" w:color="auto" w:fill="FBE4D5" w:themeFill="accent2" w:themeFillTint="33"/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rPr>
                <w:b/>
                <w:sz w:val="20"/>
                <w:szCs w:val="20"/>
                <w:lang w:val="en-US"/>
              </w:rPr>
            </w:pPr>
            <w:r w:rsidRPr="00BD090F">
              <w:rPr>
                <w:b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shd w:val="clear" w:color="auto" w:fill="FBE4D5" w:themeFill="accent2" w:themeFillTint="33"/>
            <w:hideMark/>
          </w:tcPr>
          <w:p w:rsidR="00336BC2" w:rsidRPr="00BD090F" w:rsidRDefault="000B30A3" w:rsidP="0084777E">
            <w:pPr>
              <w:pStyle w:val="AralkYok"/>
              <w:spacing w:line="256" w:lineRule="auto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uto"/>
              <w:right w:val="single" w:sz="2" w:space="0" w:color="auto"/>
            </w:tcBorders>
            <w:shd w:val="clear" w:color="auto" w:fill="FBE4D5" w:themeFill="accent2" w:themeFillTint="33"/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BD090F">
              <w:rPr>
                <w:b/>
                <w:sz w:val="20"/>
                <w:szCs w:val="20"/>
                <w:lang w:val="en-US"/>
              </w:rPr>
              <w:t>100</w:t>
            </w:r>
          </w:p>
        </w:tc>
      </w:tr>
      <w:tr w:rsidR="00336BC2" w:rsidRPr="00BD090F" w:rsidTr="0029446A">
        <w:trPr>
          <w:trHeight w:hRule="exact" w:val="310"/>
        </w:trPr>
        <w:tc>
          <w:tcPr>
            <w:tcW w:w="0" w:type="auto"/>
            <w:vMerge w:val="restar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E2EFD9" w:themeFill="accent6" w:themeFillTint="33"/>
            <w:vAlign w:val="center"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ECTS Allocated Based on </w:t>
            </w: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Student Workload</w:t>
            </w:r>
          </w:p>
        </w:tc>
        <w:tc>
          <w:tcPr>
            <w:tcW w:w="334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shd w:val="clear" w:color="auto" w:fill="2E74B5" w:themeFill="accent1" w:themeFillShade="BF"/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rPr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BD090F">
              <w:rPr>
                <w:b/>
                <w:color w:val="FFFFFF" w:themeColor="background1"/>
                <w:sz w:val="20"/>
                <w:szCs w:val="20"/>
                <w:lang w:val="en-US"/>
              </w:rPr>
              <w:t>Activities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2E74B5" w:themeFill="accent1" w:themeFillShade="BF"/>
            <w:hideMark/>
          </w:tcPr>
          <w:p w:rsidR="00336BC2" w:rsidRPr="00BD090F" w:rsidRDefault="00336BC2" w:rsidP="000848DD">
            <w:pPr>
              <w:pStyle w:val="AralkYok"/>
              <w:spacing w:line="256" w:lineRule="auto"/>
              <w:jc w:val="center"/>
              <w:rPr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BD090F">
              <w:rPr>
                <w:b/>
                <w:color w:val="FFFFFF" w:themeColor="background1"/>
                <w:sz w:val="20"/>
                <w:szCs w:val="20"/>
                <w:lang w:val="en-US"/>
              </w:rPr>
              <w:t>Quantity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2E74B5" w:themeFill="accent1" w:themeFillShade="BF"/>
            <w:hideMark/>
          </w:tcPr>
          <w:p w:rsidR="00336BC2" w:rsidRPr="00BD090F" w:rsidRDefault="00336BC2" w:rsidP="000848DD">
            <w:pPr>
              <w:pStyle w:val="AralkYok"/>
              <w:spacing w:line="256" w:lineRule="auto"/>
              <w:jc w:val="center"/>
              <w:rPr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BD090F">
              <w:rPr>
                <w:b/>
                <w:color w:val="FFFFFF" w:themeColor="background1"/>
                <w:sz w:val="20"/>
                <w:szCs w:val="20"/>
                <w:lang w:val="en-US"/>
              </w:rPr>
              <w:t>Duration</w:t>
            </w:r>
          </w:p>
        </w:tc>
        <w:tc>
          <w:tcPr>
            <w:tcW w:w="1834" w:type="dxa"/>
            <w:gridSpan w:val="2"/>
            <w:tcBorders>
              <w:top w:val="single" w:sz="2" w:space="0" w:color="auto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2" w:space="0" w:color="auto"/>
            </w:tcBorders>
            <w:shd w:val="clear" w:color="auto" w:fill="2E74B5" w:themeFill="accent1" w:themeFillShade="BF"/>
            <w:hideMark/>
          </w:tcPr>
          <w:p w:rsidR="00336BC2" w:rsidRPr="00BD090F" w:rsidRDefault="00336BC2" w:rsidP="000848DD">
            <w:pPr>
              <w:pStyle w:val="AralkYok"/>
              <w:spacing w:line="256" w:lineRule="auto"/>
              <w:jc w:val="center"/>
              <w:rPr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BD090F">
              <w:rPr>
                <w:b/>
                <w:color w:val="FFFFFF" w:themeColor="background1"/>
                <w:sz w:val="20"/>
                <w:szCs w:val="20"/>
                <w:lang w:val="en-US"/>
              </w:rPr>
              <w:t>Total Work Load</w:t>
            </w:r>
          </w:p>
        </w:tc>
      </w:tr>
      <w:tr w:rsidR="003A39DF" w:rsidRPr="00BD090F" w:rsidTr="0029446A">
        <w:trPr>
          <w:trHeight w:hRule="exact" w:val="35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A39DF" w:rsidRPr="00BD090F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:rsidR="003A39DF" w:rsidRPr="00BD090F" w:rsidRDefault="003A39DF" w:rsidP="003A39DF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Course Duration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3A39DF" w:rsidP="000848DD">
            <w:pPr>
              <w:pStyle w:val="AralkYok"/>
              <w:jc w:val="center"/>
              <w:rPr>
                <w:lang w:val="en-US"/>
              </w:rPr>
            </w:pPr>
            <w:r w:rsidRPr="00BD090F">
              <w:rPr>
                <w:lang w:val="en-US"/>
              </w:rPr>
              <w:t>14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3A39DF" w:rsidP="000848DD">
            <w:pPr>
              <w:pStyle w:val="AralkYok"/>
              <w:jc w:val="center"/>
              <w:rPr>
                <w:lang w:val="en-US"/>
              </w:rPr>
            </w:pPr>
            <w:r w:rsidRPr="00BD090F">
              <w:rPr>
                <w:lang w:val="en-US"/>
              </w:rPr>
              <w:t>3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3A39DF" w:rsidP="000848DD">
            <w:pPr>
              <w:pStyle w:val="AralkYok"/>
              <w:jc w:val="center"/>
              <w:rPr>
                <w:lang w:val="en-US"/>
              </w:rPr>
            </w:pPr>
            <w:r w:rsidRPr="00BD090F">
              <w:rPr>
                <w:lang w:val="en-US"/>
              </w:rPr>
              <w:t>42</w:t>
            </w:r>
          </w:p>
        </w:tc>
      </w:tr>
      <w:tr w:rsidR="003A39DF" w:rsidRPr="00BD090F" w:rsidTr="0029446A">
        <w:trPr>
          <w:trHeight w:hRule="exact" w:val="291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A39DF" w:rsidRPr="00BD090F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:rsidR="003A39DF" w:rsidRPr="00BD090F" w:rsidRDefault="003A39DF" w:rsidP="003A39DF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D090F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en-US"/>
              </w:rPr>
              <w:t>Hours for off-the-</w:t>
            </w:r>
            <w:proofErr w:type="spellStart"/>
            <w:r w:rsidRPr="00BD090F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en-US"/>
              </w:rPr>
              <w:t>c.r.study</w:t>
            </w:r>
            <w:proofErr w:type="spellEnd"/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3A39DF" w:rsidP="000848DD">
            <w:pPr>
              <w:pStyle w:val="AralkYok"/>
              <w:jc w:val="center"/>
              <w:rPr>
                <w:lang w:val="en-US"/>
              </w:rPr>
            </w:pPr>
            <w:r w:rsidRPr="00BD090F">
              <w:rPr>
                <w:lang w:val="en-US"/>
              </w:rPr>
              <w:t>14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0B30A3" w:rsidP="000848DD">
            <w:pPr>
              <w:pStyle w:val="AralkYok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0B30A3" w:rsidP="000848DD">
            <w:pPr>
              <w:pStyle w:val="AralkYok"/>
              <w:jc w:val="center"/>
              <w:rPr>
                <w:lang w:val="en-US"/>
              </w:rPr>
            </w:pPr>
            <w:r>
              <w:rPr>
                <w:lang w:val="en-US"/>
              </w:rPr>
              <w:t>70</w:t>
            </w:r>
          </w:p>
        </w:tc>
      </w:tr>
      <w:tr w:rsidR="003A39DF" w:rsidRPr="00BD090F" w:rsidTr="0029446A">
        <w:trPr>
          <w:trHeight w:hRule="exact" w:val="29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A39DF" w:rsidRPr="00BD090F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:rsidR="003A39DF" w:rsidRPr="00BD090F" w:rsidRDefault="003A39DF" w:rsidP="003A39DF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Assignments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0B30A3" w:rsidP="000848DD">
            <w:pPr>
              <w:pStyle w:val="AralkYok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090270" w:rsidP="000848DD">
            <w:pPr>
              <w:pStyle w:val="AralkYok"/>
              <w:jc w:val="center"/>
              <w:rPr>
                <w:lang w:val="en-US"/>
              </w:rPr>
            </w:pPr>
            <w:r w:rsidRPr="00BD090F">
              <w:rPr>
                <w:lang w:val="en-US"/>
              </w:rPr>
              <w:t>20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0B30A3" w:rsidP="000848DD">
            <w:pPr>
              <w:pStyle w:val="AralkYok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  <w:r w:rsidR="00090270" w:rsidRPr="00BD090F">
              <w:rPr>
                <w:lang w:val="en-US"/>
              </w:rPr>
              <w:t>0</w:t>
            </w:r>
          </w:p>
        </w:tc>
      </w:tr>
      <w:tr w:rsidR="003A39DF" w:rsidRPr="00BD090F" w:rsidTr="0029446A">
        <w:trPr>
          <w:trHeight w:hRule="exact" w:val="32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A39DF" w:rsidRPr="00BD090F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:rsidR="003A39DF" w:rsidRPr="00BD090F" w:rsidRDefault="003A39DF" w:rsidP="003A39DF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Mid-terms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3A39DF" w:rsidP="000848DD">
            <w:pPr>
              <w:pStyle w:val="AralkYok"/>
              <w:jc w:val="center"/>
              <w:rPr>
                <w:lang w:val="en-US"/>
              </w:rPr>
            </w:pPr>
            <w:r w:rsidRPr="00BD090F">
              <w:rPr>
                <w:lang w:val="en-US"/>
              </w:rPr>
              <w:t>1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0B30A3" w:rsidP="000848DD">
            <w:pPr>
              <w:pStyle w:val="AralkYok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="00090270" w:rsidRPr="00BD090F">
              <w:rPr>
                <w:lang w:val="en-US"/>
              </w:rPr>
              <w:t>0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0B30A3" w:rsidP="000848DD">
            <w:pPr>
              <w:pStyle w:val="AralkYok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="00090270" w:rsidRPr="00BD090F">
              <w:rPr>
                <w:lang w:val="en-US"/>
              </w:rPr>
              <w:t>0</w:t>
            </w:r>
          </w:p>
        </w:tc>
      </w:tr>
      <w:tr w:rsidR="003A39DF" w:rsidRPr="00BD090F" w:rsidTr="0029446A">
        <w:trPr>
          <w:trHeight w:hRule="exact" w:val="33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A39DF" w:rsidRPr="00BD090F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:rsidR="003A39DF" w:rsidRPr="00BD090F" w:rsidRDefault="003A39DF" w:rsidP="003A39DF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Project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090270" w:rsidP="000848DD">
            <w:pPr>
              <w:pStyle w:val="AralkYok"/>
              <w:jc w:val="center"/>
              <w:rPr>
                <w:lang w:val="en-US"/>
              </w:rPr>
            </w:pPr>
            <w:r w:rsidRPr="00BD090F">
              <w:rPr>
                <w:lang w:val="en-US"/>
              </w:rPr>
              <w:t>1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090270" w:rsidP="000848DD">
            <w:pPr>
              <w:pStyle w:val="AralkYok"/>
              <w:jc w:val="center"/>
              <w:rPr>
                <w:lang w:val="en-US"/>
              </w:rPr>
            </w:pPr>
            <w:r w:rsidRPr="00BD090F">
              <w:rPr>
                <w:lang w:val="en-US"/>
              </w:rPr>
              <w:t>20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090270" w:rsidP="000848DD">
            <w:pPr>
              <w:pStyle w:val="AralkYok"/>
              <w:jc w:val="center"/>
              <w:rPr>
                <w:lang w:val="en-US"/>
              </w:rPr>
            </w:pPr>
            <w:r w:rsidRPr="00BD090F">
              <w:rPr>
                <w:lang w:val="en-US"/>
              </w:rPr>
              <w:t>20</w:t>
            </w:r>
          </w:p>
        </w:tc>
      </w:tr>
      <w:tr w:rsidR="003A39DF" w:rsidRPr="00BD090F" w:rsidTr="0029446A">
        <w:trPr>
          <w:trHeight w:hRule="exact" w:val="24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A39DF" w:rsidRPr="00BD090F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:rsidR="003A39DF" w:rsidRPr="00BD090F" w:rsidRDefault="003A39DF" w:rsidP="003A39DF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Final Examination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3A39DF" w:rsidP="000848DD">
            <w:pPr>
              <w:pStyle w:val="AralkYok"/>
              <w:jc w:val="center"/>
              <w:rPr>
                <w:lang w:val="en-US"/>
              </w:rPr>
            </w:pPr>
            <w:r w:rsidRPr="00BD090F">
              <w:rPr>
                <w:lang w:val="en-US"/>
              </w:rPr>
              <w:t>1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0B30A3" w:rsidP="000848DD">
            <w:pPr>
              <w:pStyle w:val="AralkYok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="00090270" w:rsidRPr="00BD090F">
              <w:rPr>
                <w:lang w:val="en-US"/>
              </w:rPr>
              <w:t>8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0B30A3" w:rsidP="000848DD">
            <w:pPr>
              <w:pStyle w:val="AralkYok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="00090270" w:rsidRPr="00BD090F">
              <w:rPr>
                <w:lang w:val="en-US"/>
              </w:rPr>
              <w:t>8</w:t>
            </w:r>
          </w:p>
        </w:tc>
      </w:tr>
      <w:tr w:rsidR="003A39DF" w:rsidRPr="00BD090F" w:rsidTr="0029446A">
        <w:trPr>
          <w:trHeight w:hRule="exact" w:val="36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A39DF" w:rsidRPr="00BD090F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uto"/>
              <w:bottom w:val="single" w:sz="2" w:space="0" w:color="auto"/>
              <w:right w:val="single" w:sz="4" w:space="0" w:color="D0CECE" w:themeColor="background2" w:themeShade="E6"/>
            </w:tcBorders>
            <w:shd w:val="clear" w:color="auto" w:fill="FBE4D5" w:themeFill="accent2" w:themeFillTint="33"/>
            <w:hideMark/>
          </w:tcPr>
          <w:p w:rsidR="003A39DF" w:rsidRPr="00BD090F" w:rsidRDefault="003A39DF" w:rsidP="003A39DF">
            <w:pPr>
              <w:pStyle w:val="AralkYok"/>
              <w:spacing w:line="256" w:lineRule="auto"/>
              <w:rPr>
                <w:b/>
                <w:lang w:val="en-US"/>
              </w:rPr>
            </w:pPr>
            <w:r w:rsidRPr="00BD090F">
              <w:rPr>
                <w:b/>
                <w:lang w:val="en-US"/>
              </w:rPr>
              <w:t>Total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BE4D5" w:themeFill="accent2" w:themeFillTint="33"/>
            <w:hideMark/>
          </w:tcPr>
          <w:p w:rsidR="003A39DF" w:rsidRPr="00BD090F" w:rsidRDefault="00E21EE8" w:rsidP="000848DD">
            <w:pPr>
              <w:pStyle w:val="AralkYok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34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BE4D5" w:themeFill="accent2" w:themeFillTint="33"/>
            <w:hideMark/>
          </w:tcPr>
          <w:p w:rsidR="003A39DF" w:rsidRPr="00BD090F" w:rsidRDefault="000B30A3" w:rsidP="000848DD">
            <w:pPr>
              <w:pStyle w:val="AralkYok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96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BE4D5" w:themeFill="accent2" w:themeFillTint="33"/>
            <w:hideMark/>
          </w:tcPr>
          <w:p w:rsidR="003A39DF" w:rsidRPr="00BD090F" w:rsidRDefault="00090270" w:rsidP="000848DD">
            <w:pPr>
              <w:pStyle w:val="AralkYok"/>
              <w:jc w:val="center"/>
              <w:rPr>
                <w:b/>
                <w:lang w:val="en-US"/>
              </w:rPr>
            </w:pPr>
            <w:r w:rsidRPr="00BD090F">
              <w:rPr>
                <w:b/>
                <w:lang w:val="en-US"/>
              </w:rPr>
              <w:t>240</w:t>
            </w:r>
          </w:p>
        </w:tc>
      </w:tr>
      <w:tr w:rsidR="00336BC2" w:rsidRPr="00BD090F" w:rsidTr="0084777E">
        <w:trPr>
          <w:trHeight w:hRule="exact" w:val="687"/>
        </w:trPr>
        <w:tc>
          <w:tcPr>
            <w:tcW w:w="249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E2EFD9" w:themeFill="accent6" w:themeFillTint="33"/>
            <w:vAlign w:val="center"/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>Instructors</w:t>
            </w:r>
          </w:p>
        </w:tc>
        <w:tc>
          <w:tcPr>
            <w:tcW w:w="8061" w:type="dxa"/>
            <w:gridSpan w:val="1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D2736E" w:rsidRPr="00BD090F" w:rsidRDefault="00D2736E" w:rsidP="00336BC2"/>
    <w:sectPr w:rsidR="00D2736E" w:rsidRPr="00BD090F" w:rsidSect="00336B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013B8"/>
    <w:multiLevelType w:val="hybridMultilevel"/>
    <w:tmpl w:val="95567F2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667093"/>
    <w:multiLevelType w:val="hybridMultilevel"/>
    <w:tmpl w:val="0530838A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7D2D1D"/>
    <w:multiLevelType w:val="hybridMultilevel"/>
    <w:tmpl w:val="B07E657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94278F"/>
    <w:multiLevelType w:val="hybridMultilevel"/>
    <w:tmpl w:val="9B9E9C72"/>
    <w:lvl w:ilvl="0" w:tplc="3FB6BDAA">
      <w:start w:val="1"/>
      <w:numFmt w:val="decimal"/>
      <w:lvlText w:val="%1."/>
      <w:lvlJc w:val="left"/>
      <w:pPr>
        <w:ind w:left="450" w:hanging="360"/>
      </w:pPr>
      <w:rPr>
        <w:rFonts w:asciiTheme="minorHAnsi" w:eastAsia="Times New Roman" w:hAnsiTheme="minorHAnsi" w:cstheme="minorHAnsi" w:hint="default"/>
        <w:b/>
        <w:spacing w:val="0"/>
        <w:w w:val="99"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4" w15:restartNumberingAfterBreak="0">
    <w:nsid w:val="51A56A3C"/>
    <w:multiLevelType w:val="hybridMultilevel"/>
    <w:tmpl w:val="79A4023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D90392"/>
    <w:multiLevelType w:val="hybridMultilevel"/>
    <w:tmpl w:val="397E07C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B27524"/>
    <w:multiLevelType w:val="hybridMultilevel"/>
    <w:tmpl w:val="82903074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AB38E7"/>
    <w:multiLevelType w:val="hybridMultilevel"/>
    <w:tmpl w:val="D1903ED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D73CC9"/>
    <w:multiLevelType w:val="hybridMultilevel"/>
    <w:tmpl w:val="4F8CFECE"/>
    <w:lvl w:ilvl="0" w:tplc="3FB6BDAA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  <w:b/>
        <w:spacing w:val="0"/>
        <w:w w:val="99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DC68A4"/>
    <w:multiLevelType w:val="hybridMultilevel"/>
    <w:tmpl w:val="CB864BF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9C13EF"/>
    <w:multiLevelType w:val="hybridMultilevel"/>
    <w:tmpl w:val="FAC4DCB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09477C"/>
    <w:multiLevelType w:val="hybridMultilevel"/>
    <w:tmpl w:val="605414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4FD5D8D"/>
    <w:multiLevelType w:val="hybridMultilevel"/>
    <w:tmpl w:val="6D38856A"/>
    <w:lvl w:ilvl="0" w:tplc="3FB6BDAA">
      <w:start w:val="1"/>
      <w:numFmt w:val="decimal"/>
      <w:lvlText w:val="%1."/>
      <w:lvlJc w:val="left"/>
      <w:pPr>
        <w:ind w:left="1080" w:hanging="360"/>
      </w:pPr>
      <w:rPr>
        <w:rFonts w:asciiTheme="minorHAnsi" w:eastAsia="Times New Roman" w:hAnsiTheme="minorHAnsi" w:cstheme="minorHAnsi" w:hint="default"/>
        <w:b/>
        <w:spacing w:val="0"/>
        <w:w w:val="99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12"/>
  </w:num>
  <w:num w:numId="5">
    <w:abstractNumId w:val="3"/>
  </w:num>
  <w:num w:numId="6">
    <w:abstractNumId w:val="8"/>
  </w:num>
  <w:num w:numId="7">
    <w:abstractNumId w:val="4"/>
  </w:num>
  <w:num w:numId="8">
    <w:abstractNumId w:val="11"/>
  </w:num>
  <w:num w:numId="9">
    <w:abstractNumId w:val="6"/>
  </w:num>
  <w:num w:numId="10">
    <w:abstractNumId w:val="9"/>
  </w:num>
  <w:num w:numId="11">
    <w:abstractNumId w:val="10"/>
  </w:num>
  <w:num w:numId="12">
    <w:abstractNumId w:val="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439"/>
    <w:rsid w:val="00043BE1"/>
    <w:rsid w:val="000848DD"/>
    <w:rsid w:val="00090270"/>
    <w:rsid w:val="00092746"/>
    <w:rsid w:val="000B30A3"/>
    <w:rsid w:val="000D2747"/>
    <w:rsid w:val="000E151C"/>
    <w:rsid w:val="000F273B"/>
    <w:rsid w:val="00101B83"/>
    <w:rsid w:val="0010766E"/>
    <w:rsid w:val="001361B0"/>
    <w:rsid w:val="001540AD"/>
    <w:rsid w:val="00181978"/>
    <w:rsid w:val="001A1DBC"/>
    <w:rsid w:val="001B22A0"/>
    <w:rsid w:val="001E6592"/>
    <w:rsid w:val="00226EBC"/>
    <w:rsid w:val="002418E9"/>
    <w:rsid w:val="00251F50"/>
    <w:rsid w:val="0029446A"/>
    <w:rsid w:val="003064E3"/>
    <w:rsid w:val="00307200"/>
    <w:rsid w:val="00336BC2"/>
    <w:rsid w:val="00395F2F"/>
    <w:rsid w:val="003A39DF"/>
    <w:rsid w:val="003A5E7B"/>
    <w:rsid w:val="003D293E"/>
    <w:rsid w:val="003D3042"/>
    <w:rsid w:val="003E151D"/>
    <w:rsid w:val="003E3EE4"/>
    <w:rsid w:val="003E5638"/>
    <w:rsid w:val="003F17FE"/>
    <w:rsid w:val="0047219F"/>
    <w:rsid w:val="00472BB0"/>
    <w:rsid w:val="00485A82"/>
    <w:rsid w:val="00493027"/>
    <w:rsid w:val="004A20C0"/>
    <w:rsid w:val="004C1E10"/>
    <w:rsid w:val="004E4999"/>
    <w:rsid w:val="005143BE"/>
    <w:rsid w:val="00515CDC"/>
    <w:rsid w:val="005223DA"/>
    <w:rsid w:val="0058346F"/>
    <w:rsid w:val="005A15EE"/>
    <w:rsid w:val="005A4AF0"/>
    <w:rsid w:val="005B109E"/>
    <w:rsid w:val="0062181E"/>
    <w:rsid w:val="00641AF0"/>
    <w:rsid w:val="00641FD2"/>
    <w:rsid w:val="00654905"/>
    <w:rsid w:val="00673299"/>
    <w:rsid w:val="00680E0D"/>
    <w:rsid w:val="00697A76"/>
    <w:rsid w:val="006F493E"/>
    <w:rsid w:val="00727055"/>
    <w:rsid w:val="00747566"/>
    <w:rsid w:val="007F3439"/>
    <w:rsid w:val="0081006C"/>
    <w:rsid w:val="008F57AB"/>
    <w:rsid w:val="00903D80"/>
    <w:rsid w:val="00911EB1"/>
    <w:rsid w:val="00964D92"/>
    <w:rsid w:val="009775B2"/>
    <w:rsid w:val="009940C2"/>
    <w:rsid w:val="009B7606"/>
    <w:rsid w:val="009D78B7"/>
    <w:rsid w:val="009E29C0"/>
    <w:rsid w:val="009E3B36"/>
    <w:rsid w:val="009E649C"/>
    <w:rsid w:val="00A177DE"/>
    <w:rsid w:val="00A32375"/>
    <w:rsid w:val="00A34009"/>
    <w:rsid w:val="00A55A31"/>
    <w:rsid w:val="00A6535D"/>
    <w:rsid w:val="00AB5364"/>
    <w:rsid w:val="00B06BCE"/>
    <w:rsid w:val="00B12B58"/>
    <w:rsid w:val="00B3315E"/>
    <w:rsid w:val="00B441C8"/>
    <w:rsid w:val="00BD090F"/>
    <w:rsid w:val="00C4554F"/>
    <w:rsid w:val="00C73E63"/>
    <w:rsid w:val="00CD22DA"/>
    <w:rsid w:val="00CE63FF"/>
    <w:rsid w:val="00D129D1"/>
    <w:rsid w:val="00D2736E"/>
    <w:rsid w:val="00D56A2A"/>
    <w:rsid w:val="00D76555"/>
    <w:rsid w:val="00D92B6F"/>
    <w:rsid w:val="00DC7E81"/>
    <w:rsid w:val="00E21EE8"/>
    <w:rsid w:val="00E248ED"/>
    <w:rsid w:val="00E56E4A"/>
    <w:rsid w:val="00E6074E"/>
    <w:rsid w:val="00E74DE6"/>
    <w:rsid w:val="00EB63A6"/>
    <w:rsid w:val="00ED032A"/>
    <w:rsid w:val="00EF0823"/>
    <w:rsid w:val="00F03BAF"/>
    <w:rsid w:val="00F04D27"/>
    <w:rsid w:val="00F12F0A"/>
    <w:rsid w:val="00F53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4483231-9CF0-4068-BD83-686491839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2DA"/>
    <w:pPr>
      <w:spacing w:after="200" w:line="276" w:lineRule="auto"/>
    </w:pPr>
    <w:rPr>
      <w:rFonts w:ascii="Calibri" w:eastAsia="Calibri" w:hAnsi="Calibri" w:cs="Calibri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D22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CD22DA"/>
    <w:pPr>
      <w:ind w:left="720"/>
      <w:contextualSpacing/>
    </w:pPr>
  </w:style>
  <w:style w:type="paragraph" w:styleId="AralkYok">
    <w:name w:val="No Spacing"/>
    <w:uiPriority w:val="1"/>
    <w:qFormat/>
    <w:rsid w:val="00CD22DA"/>
    <w:pPr>
      <w:spacing w:after="0" w:line="240" w:lineRule="auto"/>
    </w:pPr>
    <w:rPr>
      <w:rFonts w:ascii="Calibri" w:eastAsia="Calibri" w:hAnsi="Calibri" w:cs="Calibri"/>
    </w:rPr>
  </w:style>
  <w:style w:type="character" w:styleId="Kpr">
    <w:name w:val="Hyperlink"/>
    <w:basedOn w:val="VarsaylanParagrafYazTipi"/>
    <w:uiPriority w:val="99"/>
    <w:unhideWhenUsed/>
    <w:rsid w:val="00A55A31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E3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E3EE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76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nuray bozkaya</dc:creator>
  <cp:keywords/>
  <dc:description/>
  <cp:lastModifiedBy>Hp</cp:lastModifiedBy>
  <cp:revision>24</cp:revision>
  <dcterms:created xsi:type="dcterms:W3CDTF">2019-09-17T12:36:00Z</dcterms:created>
  <dcterms:modified xsi:type="dcterms:W3CDTF">2020-11-07T22:46:00Z</dcterms:modified>
</cp:coreProperties>
</file>