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FB0910" w14:paraId="11037259" w14:textId="77777777" w:rsidTr="001B0A88">
        <w:trPr>
          <w:trHeight w:val="830"/>
        </w:trPr>
        <w:tc>
          <w:tcPr>
            <w:tcW w:w="10357" w:type="dxa"/>
            <w:gridSpan w:val="6"/>
            <w:vAlign w:val="center"/>
          </w:tcPr>
          <w:p w14:paraId="608E7C78" w14:textId="019F8C42" w:rsidR="00630C60" w:rsidRPr="00FB0910" w:rsidRDefault="00871F5E" w:rsidP="00736CCA">
            <w:pPr>
              <w:pStyle w:val="TableParagraph"/>
              <w:spacing w:before="198"/>
              <w:ind w:left="18"/>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ANKARA YILDIRIM BEYAZIT</w:t>
            </w:r>
            <w:r w:rsidRPr="00FB0910">
              <w:rPr>
                <w:rFonts w:ascii="Times New Roman" w:hAnsi="Times New Roman" w:cs="Times New Roman"/>
                <w:b/>
                <w:spacing w:val="-7"/>
                <w:sz w:val="24"/>
                <w:szCs w:val="24"/>
                <w:lang w:val="en-US"/>
              </w:rPr>
              <w:t xml:space="preserve"> </w:t>
            </w:r>
            <w:r w:rsidR="00FD469B" w:rsidRPr="00FB0910">
              <w:rPr>
                <w:rFonts w:ascii="Times New Roman" w:hAnsi="Times New Roman" w:cs="Times New Roman"/>
                <w:b/>
                <w:sz w:val="24"/>
                <w:szCs w:val="24"/>
                <w:lang w:val="en-US"/>
              </w:rPr>
              <w:t>UNIVERSITY</w:t>
            </w:r>
            <w:r w:rsidRPr="00FB0910">
              <w:rPr>
                <w:rFonts w:ascii="Times New Roman" w:hAnsi="Times New Roman" w:cs="Times New Roman"/>
                <w:b/>
                <w:spacing w:val="-7"/>
                <w:sz w:val="24"/>
                <w:szCs w:val="24"/>
                <w:lang w:val="en-US"/>
              </w:rPr>
              <w:t xml:space="preserve"> </w:t>
            </w:r>
            <w:r w:rsidRPr="00FB0910">
              <w:rPr>
                <w:rFonts w:ascii="Times New Roman" w:hAnsi="Times New Roman" w:cs="Times New Roman"/>
                <w:b/>
                <w:sz w:val="24"/>
                <w:szCs w:val="24"/>
                <w:lang w:val="en-US"/>
              </w:rPr>
              <w:t>–</w:t>
            </w:r>
            <w:r w:rsidRPr="00FB0910">
              <w:rPr>
                <w:rFonts w:ascii="Times New Roman" w:hAnsi="Times New Roman" w:cs="Times New Roman"/>
                <w:b/>
                <w:spacing w:val="-7"/>
                <w:sz w:val="24"/>
                <w:szCs w:val="24"/>
                <w:lang w:val="en-US"/>
              </w:rPr>
              <w:t xml:space="preserve"> </w:t>
            </w:r>
            <w:r w:rsidR="00FD469B" w:rsidRPr="00FB0910">
              <w:rPr>
                <w:rFonts w:ascii="Times New Roman" w:hAnsi="Times New Roman" w:cs="Times New Roman"/>
                <w:b/>
                <w:spacing w:val="-7"/>
                <w:sz w:val="24"/>
                <w:szCs w:val="24"/>
                <w:lang w:val="en-US"/>
              </w:rPr>
              <w:t xml:space="preserve">DEPARTMENT OF </w:t>
            </w:r>
            <w:r w:rsidR="00004878" w:rsidRPr="00FB0910">
              <w:rPr>
                <w:rFonts w:ascii="Times New Roman" w:hAnsi="Times New Roman" w:cs="Times New Roman"/>
                <w:b/>
                <w:sz w:val="24"/>
                <w:szCs w:val="24"/>
                <w:lang w:val="en-US"/>
              </w:rPr>
              <w:t>INTERNATIONAL RELATIONS</w:t>
            </w:r>
          </w:p>
          <w:p w14:paraId="5549F331" w14:textId="0BAEC035" w:rsidR="00630C60" w:rsidRPr="00FB0910" w:rsidRDefault="00FD469B" w:rsidP="00736CCA">
            <w:pPr>
              <w:pStyle w:val="TableParagraph"/>
              <w:spacing w:before="1"/>
              <w:ind w:left="18" w:right="1"/>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COURSE SYLLABUS</w:t>
            </w:r>
          </w:p>
        </w:tc>
      </w:tr>
      <w:tr w:rsidR="00E325D4" w:rsidRPr="00FB0910" w14:paraId="728F7F3E" w14:textId="77777777" w:rsidTr="001B0A88">
        <w:trPr>
          <w:trHeight w:val="830"/>
        </w:trPr>
        <w:tc>
          <w:tcPr>
            <w:tcW w:w="1522" w:type="dxa"/>
            <w:vAlign w:val="center"/>
          </w:tcPr>
          <w:p w14:paraId="48E09AD3" w14:textId="780882B2" w:rsidR="00E325D4" w:rsidRPr="00FB0910" w:rsidRDefault="00E325D4" w:rsidP="00416BD3">
            <w:pPr>
              <w:pStyle w:val="TableParagraph"/>
              <w:ind w:right="48"/>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Course Code</w:t>
            </w:r>
          </w:p>
        </w:tc>
        <w:tc>
          <w:tcPr>
            <w:tcW w:w="2589" w:type="dxa"/>
            <w:vAlign w:val="center"/>
          </w:tcPr>
          <w:p w14:paraId="036D1D99" w14:textId="3DC77F27" w:rsidR="00E325D4" w:rsidRPr="00FB0910" w:rsidRDefault="00E325D4" w:rsidP="00416BD3">
            <w:pPr>
              <w:pStyle w:val="TableParagraph"/>
              <w:ind w:right="2"/>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Course Title</w:t>
            </w:r>
          </w:p>
        </w:tc>
        <w:tc>
          <w:tcPr>
            <w:tcW w:w="1276" w:type="dxa"/>
            <w:vAlign w:val="center"/>
          </w:tcPr>
          <w:p w14:paraId="2196E329" w14:textId="684F789C" w:rsidR="00E325D4" w:rsidRPr="00FB0910" w:rsidRDefault="00E325D4" w:rsidP="00416BD3">
            <w:pPr>
              <w:pStyle w:val="TableParagraph"/>
              <w:ind w:right="1"/>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Course Type</w:t>
            </w:r>
          </w:p>
        </w:tc>
        <w:tc>
          <w:tcPr>
            <w:tcW w:w="992" w:type="dxa"/>
            <w:vAlign w:val="center"/>
          </w:tcPr>
          <w:p w14:paraId="60D8ECC0" w14:textId="48894C4D" w:rsidR="00E325D4" w:rsidRPr="00FB0910" w:rsidRDefault="00E325D4" w:rsidP="0083209D">
            <w:pPr>
              <w:jc w:val="center"/>
              <w:rPr>
                <w:rFonts w:ascii="Times New Roman" w:hAnsi="Times New Roman" w:cs="Times New Roman"/>
                <w:sz w:val="24"/>
                <w:szCs w:val="24"/>
                <w:lang w:val="en-US"/>
              </w:rPr>
            </w:pPr>
            <w:r w:rsidRPr="00FB0910">
              <w:rPr>
                <w:rFonts w:ascii="Times New Roman" w:hAnsi="Times New Roman" w:cs="Times New Roman"/>
                <w:b/>
                <w:sz w:val="24"/>
                <w:szCs w:val="24"/>
                <w:lang w:val="en-US"/>
              </w:rPr>
              <w:t>ECTS Credits</w:t>
            </w:r>
          </w:p>
        </w:tc>
        <w:tc>
          <w:tcPr>
            <w:tcW w:w="2126" w:type="dxa"/>
            <w:vAlign w:val="center"/>
          </w:tcPr>
          <w:p w14:paraId="7CFF5C2F" w14:textId="14179EE0" w:rsidR="00E325D4" w:rsidRPr="00FB0910" w:rsidRDefault="00E325D4" w:rsidP="004270F5">
            <w:pPr>
              <w:pStyle w:val="TableParagraph"/>
              <w:spacing w:before="174"/>
              <w:ind w:right="146"/>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Prerequisite Information</w:t>
            </w:r>
          </w:p>
        </w:tc>
        <w:tc>
          <w:tcPr>
            <w:tcW w:w="1852" w:type="dxa"/>
            <w:vAlign w:val="center"/>
          </w:tcPr>
          <w:p w14:paraId="3BCE408F" w14:textId="4868DA56" w:rsidR="00E325D4" w:rsidRPr="00FB0910" w:rsidRDefault="00E325D4" w:rsidP="00416BD3">
            <w:pPr>
              <w:pStyle w:val="TableParagraph"/>
              <w:spacing w:before="49"/>
              <w:ind w:right="271"/>
              <w:jc w:val="center"/>
              <w:rPr>
                <w:rFonts w:ascii="Times New Roman" w:hAnsi="Times New Roman" w:cs="Times New Roman"/>
                <w:b/>
                <w:sz w:val="24"/>
                <w:szCs w:val="24"/>
                <w:lang w:val="en-US"/>
              </w:rPr>
            </w:pPr>
            <w:r w:rsidRPr="00FB0910">
              <w:rPr>
                <w:rFonts w:ascii="Times New Roman" w:hAnsi="Times New Roman" w:cs="Times New Roman"/>
                <w:b/>
                <w:spacing w:val="-2"/>
                <w:sz w:val="24"/>
                <w:szCs w:val="24"/>
                <w:lang w:val="en-US"/>
              </w:rPr>
              <w:t>Date of Preparation</w:t>
            </w:r>
          </w:p>
        </w:tc>
      </w:tr>
      <w:tr w:rsidR="00E325D4" w:rsidRPr="00FB0910" w14:paraId="6D0BBC39" w14:textId="77777777" w:rsidTr="001B0A88">
        <w:trPr>
          <w:trHeight w:val="734"/>
        </w:trPr>
        <w:tc>
          <w:tcPr>
            <w:tcW w:w="1522" w:type="dxa"/>
          </w:tcPr>
          <w:p w14:paraId="061170CD" w14:textId="77777777" w:rsidR="00E325D4" w:rsidRPr="00FB0910" w:rsidRDefault="00E325D4" w:rsidP="00464A63">
            <w:pPr>
              <w:pStyle w:val="TableParagraph"/>
              <w:spacing w:before="16"/>
              <w:jc w:val="center"/>
              <w:rPr>
                <w:rFonts w:ascii="Times New Roman" w:hAnsi="Times New Roman" w:cs="Times New Roman"/>
                <w:sz w:val="24"/>
                <w:szCs w:val="24"/>
                <w:lang w:val="en-US"/>
              </w:rPr>
            </w:pPr>
          </w:p>
          <w:p w14:paraId="662124F0" w14:textId="0D832A43" w:rsidR="00E325D4" w:rsidRPr="00FB0910" w:rsidRDefault="00004878" w:rsidP="00464A63">
            <w:pPr>
              <w:pStyle w:val="TableParagraph"/>
              <w:ind w:left="62" w:right="47"/>
              <w:jc w:val="center"/>
              <w:rPr>
                <w:rFonts w:ascii="Times New Roman" w:hAnsi="Times New Roman" w:cs="Times New Roman"/>
                <w:sz w:val="24"/>
                <w:szCs w:val="24"/>
                <w:lang w:val="en-US"/>
              </w:rPr>
            </w:pPr>
            <w:r w:rsidRPr="00FB0910">
              <w:rPr>
                <w:rFonts w:ascii="Times New Roman" w:hAnsi="Times New Roman" w:cs="Times New Roman"/>
                <w:sz w:val="24"/>
                <w:szCs w:val="24"/>
                <w:lang w:val="en-US"/>
              </w:rPr>
              <w:t xml:space="preserve">INRE </w:t>
            </w:r>
            <w:r w:rsidR="00F96F71" w:rsidRPr="00FB0910">
              <w:rPr>
                <w:rFonts w:ascii="Times New Roman" w:hAnsi="Times New Roman" w:cs="Times New Roman"/>
                <w:sz w:val="24"/>
                <w:szCs w:val="24"/>
                <w:lang w:val="en-US"/>
              </w:rPr>
              <w:t>309</w:t>
            </w:r>
          </w:p>
        </w:tc>
        <w:tc>
          <w:tcPr>
            <w:tcW w:w="2589" w:type="dxa"/>
          </w:tcPr>
          <w:p w14:paraId="2092FB6F" w14:textId="77777777" w:rsidR="00E325D4" w:rsidRPr="00FB0910" w:rsidRDefault="00E325D4" w:rsidP="00464A63">
            <w:pPr>
              <w:pStyle w:val="TableParagraph"/>
              <w:spacing w:before="16"/>
              <w:jc w:val="center"/>
              <w:rPr>
                <w:rFonts w:ascii="Times New Roman" w:hAnsi="Times New Roman" w:cs="Times New Roman"/>
                <w:sz w:val="24"/>
                <w:szCs w:val="24"/>
                <w:lang w:val="en-US"/>
              </w:rPr>
            </w:pPr>
          </w:p>
          <w:p w14:paraId="41C4888C" w14:textId="393FD29C" w:rsidR="00E325D4" w:rsidRPr="00FB0910" w:rsidRDefault="00F96F71" w:rsidP="00464A63">
            <w:pPr>
              <w:pStyle w:val="TableParagraph"/>
              <w:ind w:left="14"/>
              <w:jc w:val="center"/>
              <w:rPr>
                <w:rFonts w:ascii="Times New Roman" w:hAnsi="Times New Roman" w:cs="Times New Roman"/>
                <w:sz w:val="24"/>
                <w:szCs w:val="24"/>
                <w:lang w:val="en-US"/>
              </w:rPr>
            </w:pPr>
            <w:r w:rsidRPr="00FB0910">
              <w:rPr>
                <w:rFonts w:ascii="Times New Roman" w:hAnsi="Times New Roman" w:cs="Times New Roman"/>
                <w:sz w:val="24"/>
                <w:szCs w:val="24"/>
                <w:lang w:val="en-US"/>
              </w:rPr>
              <w:t>Politics of Caucasus and Central Asia</w:t>
            </w:r>
          </w:p>
        </w:tc>
        <w:tc>
          <w:tcPr>
            <w:tcW w:w="1276" w:type="dxa"/>
            <w:vAlign w:val="center"/>
          </w:tcPr>
          <w:p w14:paraId="1CB4682D" w14:textId="1E6BCC36" w:rsidR="00E325D4" w:rsidRPr="00FB0910" w:rsidRDefault="00E325D4" w:rsidP="00004878">
            <w:pPr>
              <w:pStyle w:val="TableParagraph"/>
              <w:rPr>
                <w:rFonts w:ascii="Times New Roman" w:hAnsi="Times New Roman" w:cs="Times New Roman"/>
                <w:spacing w:val="-2"/>
                <w:sz w:val="24"/>
                <w:szCs w:val="24"/>
                <w:lang w:val="en-US"/>
              </w:rPr>
            </w:pPr>
          </w:p>
          <w:p w14:paraId="2EDFD95E" w14:textId="21BC7A1A" w:rsidR="00E325D4" w:rsidRPr="00FB0910" w:rsidRDefault="00E325D4" w:rsidP="00004878">
            <w:pPr>
              <w:pStyle w:val="TableParagraph"/>
              <w:jc w:val="center"/>
              <w:rPr>
                <w:rFonts w:ascii="Times New Roman" w:hAnsi="Times New Roman" w:cs="Times New Roman"/>
                <w:sz w:val="24"/>
                <w:szCs w:val="24"/>
                <w:lang w:val="en-US"/>
              </w:rPr>
            </w:pPr>
            <w:r w:rsidRPr="00FB0910">
              <w:rPr>
                <w:rFonts w:ascii="Times New Roman" w:hAnsi="Times New Roman" w:cs="Times New Roman"/>
                <w:spacing w:val="-2"/>
                <w:sz w:val="24"/>
                <w:szCs w:val="24"/>
                <w:lang w:val="en-US"/>
              </w:rPr>
              <w:t>Elective</w:t>
            </w:r>
          </w:p>
        </w:tc>
        <w:tc>
          <w:tcPr>
            <w:tcW w:w="992" w:type="dxa"/>
          </w:tcPr>
          <w:p w14:paraId="5CA2A5BE" w14:textId="77777777" w:rsidR="00E325D4" w:rsidRPr="00FB0910" w:rsidRDefault="00E325D4" w:rsidP="00464A63">
            <w:pPr>
              <w:pStyle w:val="TableParagraph"/>
              <w:spacing w:before="16"/>
              <w:jc w:val="center"/>
              <w:rPr>
                <w:rFonts w:ascii="Times New Roman" w:hAnsi="Times New Roman" w:cs="Times New Roman"/>
                <w:sz w:val="24"/>
                <w:szCs w:val="24"/>
                <w:lang w:val="en-US"/>
              </w:rPr>
            </w:pPr>
          </w:p>
          <w:p w14:paraId="66BD4582" w14:textId="3D3B05C7" w:rsidR="00E325D4" w:rsidRPr="00FB0910" w:rsidRDefault="001B0A88" w:rsidP="00464A63">
            <w:pPr>
              <w:pStyle w:val="TableParagraph"/>
              <w:ind w:left="10"/>
              <w:jc w:val="center"/>
              <w:rPr>
                <w:rFonts w:ascii="Times New Roman" w:hAnsi="Times New Roman" w:cs="Times New Roman"/>
                <w:sz w:val="24"/>
                <w:szCs w:val="24"/>
                <w:lang w:val="en-US"/>
              </w:rPr>
            </w:pPr>
            <w:r w:rsidRPr="00FB0910">
              <w:rPr>
                <w:rFonts w:ascii="Times New Roman" w:hAnsi="Times New Roman" w:cs="Times New Roman"/>
                <w:sz w:val="24"/>
                <w:szCs w:val="24"/>
                <w:lang w:val="en-US"/>
              </w:rPr>
              <w:t>6</w:t>
            </w:r>
          </w:p>
        </w:tc>
        <w:tc>
          <w:tcPr>
            <w:tcW w:w="2126" w:type="dxa"/>
          </w:tcPr>
          <w:p w14:paraId="0620841E" w14:textId="77777777" w:rsidR="00E325D4" w:rsidRPr="00FB0910" w:rsidRDefault="00E325D4" w:rsidP="00464A63">
            <w:pPr>
              <w:pStyle w:val="TableParagraph"/>
              <w:spacing w:before="16"/>
              <w:jc w:val="center"/>
              <w:rPr>
                <w:rFonts w:ascii="Times New Roman" w:hAnsi="Times New Roman" w:cs="Times New Roman"/>
                <w:sz w:val="24"/>
                <w:szCs w:val="24"/>
                <w:lang w:val="en-US"/>
              </w:rPr>
            </w:pPr>
          </w:p>
          <w:p w14:paraId="287917FD" w14:textId="518D38A9" w:rsidR="00E325D4" w:rsidRPr="00FB0910" w:rsidRDefault="001B0A88" w:rsidP="00464A63">
            <w:pPr>
              <w:pStyle w:val="TableParagraph"/>
              <w:ind w:left="14"/>
              <w:jc w:val="center"/>
              <w:rPr>
                <w:rFonts w:ascii="Times New Roman" w:hAnsi="Times New Roman" w:cs="Times New Roman"/>
                <w:sz w:val="24"/>
                <w:szCs w:val="24"/>
                <w:lang w:val="en-US"/>
              </w:rPr>
            </w:pPr>
            <w:r w:rsidRPr="00FB0910">
              <w:rPr>
                <w:rFonts w:ascii="Times New Roman" w:hAnsi="Times New Roman" w:cs="Times New Roman"/>
                <w:sz w:val="24"/>
                <w:szCs w:val="24"/>
                <w:lang w:val="en-US"/>
              </w:rPr>
              <w:t>-</w:t>
            </w:r>
          </w:p>
        </w:tc>
        <w:tc>
          <w:tcPr>
            <w:tcW w:w="1852" w:type="dxa"/>
            <w:vAlign w:val="center"/>
          </w:tcPr>
          <w:p w14:paraId="6E69D48B" w14:textId="1428A880" w:rsidR="00E325D4" w:rsidRPr="00FB0910" w:rsidRDefault="001B0A88" w:rsidP="00464A63">
            <w:pPr>
              <w:pStyle w:val="TableParagraph"/>
              <w:jc w:val="center"/>
              <w:rPr>
                <w:rFonts w:ascii="Times New Roman" w:hAnsi="Times New Roman" w:cs="Times New Roman"/>
                <w:sz w:val="24"/>
                <w:szCs w:val="24"/>
                <w:lang w:val="en-US"/>
              </w:rPr>
            </w:pPr>
            <w:r w:rsidRPr="00FB0910">
              <w:rPr>
                <w:rFonts w:ascii="Times New Roman" w:hAnsi="Times New Roman" w:cs="Times New Roman"/>
                <w:sz w:val="24"/>
                <w:szCs w:val="24"/>
                <w:lang w:val="en-US"/>
              </w:rPr>
              <w:t>2</w:t>
            </w:r>
            <w:r w:rsidR="00F96F71" w:rsidRPr="00FB0910">
              <w:rPr>
                <w:rFonts w:ascii="Times New Roman" w:hAnsi="Times New Roman" w:cs="Times New Roman"/>
                <w:sz w:val="24"/>
                <w:szCs w:val="24"/>
                <w:lang w:val="en-US"/>
              </w:rPr>
              <w:t>4</w:t>
            </w:r>
            <w:r w:rsidRPr="00FB0910">
              <w:rPr>
                <w:rFonts w:ascii="Times New Roman" w:hAnsi="Times New Roman" w:cs="Times New Roman"/>
                <w:sz w:val="24"/>
                <w:szCs w:val="24"/>
                <w:lang w:val="en-US"/>
              </w:rPr>
              <w:t>.10.2025</w:t>
            </w:r>
          </w:p>
        </w:tc>
      </w:tr>
      <w:tr w:rsidR="000441DB" w:rsidRPr="00FB0910" w14:paraId="54DA54A5" w14:textId="77777777" w:rsidTr="001B0A88">
        <w:trPr>
          <w:trHeight w:val="734"/>
        </w:trPr>
        <w:tc>
          <w:tcPr>
            <w:tcW w:w="1522" w:type="dxa"/>
            <w:vAlign w:val="center"/>
          </w:tcPr>
          <w:p w14:paraId="722DFFE9" w14:textId="78F3BFAB" w:rsidR="00EF389B" w:rsidRPr="00FB0910" w:rsidRDefault="00EF389B" w:rsidP="000441DB">
            <w:pPr>
              <w:pStyle w:val="TableParagraph"/>
              <w:spacing w:before="16"/>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 xml:space="preserve">Instructor </w:t>
            </w:r>
            <w:r w:rsidR="004134A5" w:rsidRPr="00FB0910">
              <w:rPr>
                <w:rFonts w:ascii="Times New Roman" w:hAnsi="Times New Roman" w:cs="Times New Roman"/>
                <w:b/>
                <w:sz w:val="24"/>
                <w:szCs w:val="24"/>
                <w:lang w:val="en-US"/>
              </w:rPr>
              <w:t xml:space="preserve">of the Course </w:t>
            </w:r>
            <w:r w:rsidRPr="00FB0910">
              <w:rPr>
                <w:rFonts w:ascii="Times New Roman" w:hAnsi="Times New Roman" w:cs="Times New Roman"/>
                <w:b/>
                <w:sz w:val="24"/>
                <w:szCs w:val="24"/>
                <w:lang w:val="en-US"/>
              </w:rPr>
              <w:t>&amp;</w:t>
            </w:r>
          </w:p>
          <w:p w14:paraId="60643D40" w14:textId="4BDCD6EC" w:rsidR="000441DB" w:rsidRPr="00FB0910" w:rsidRDefault="00EF389B" w:rsidP="000441DB">
            <w:pPr>
              <w:pStyle w:val="TableParagraph"/>
              <w:spacing w:before="16"/>
              <w:jc w:val="center"/>
              <w:rPr>
                <w:rFonts w:ascii="Times New Roman" w:hAnsi="Times New Roman" w:cs="Times New Roman"/>
                <w:sz w:val="24"/>
                <w:szCs w:val="24"/>
                <w:lang w:val="en-US"/>
              </w:rPr>
            </w:pPr>
            <w:r w:rsidRPr="00FB0910">
              <w:rPr>
                <w:rFonts w:ascii="Times New Roman" w:hAnsi="Times New Roman" w:cs="Times New Roman"/>
                <w:b/>
                <w:sz w:val="24"/>
                <w:szCs w:val="24"/>
                <w:lang w:val="en-US"/>
              </w:rPr>
              <w:t>E-Mail Address</w:t>
            </w:r>
          </w:p>
        </w:tc>
        <w:tc>
          <w:tcPr>
            <w:tcW w:w="8835" w:type="dxa"/>
            <w:gridSpan w:val="5"/>
            <w:vAlign w:val="center"/>
          </w:tcPr>
          <w:p w14:paraId="1ABCB78D" w14:textId="16DD21E9" w:rsidR="000441DB" w:rsidRPr="00FB0910" w:rsidRDefault="001B0A88" w:rsidP="001746AA">
            <w:pPr>
              <w:pStyle w:val="TableParagraph"/>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 xml:space="preserve"> Assoc. Prof. </w:t>
            </w:r>
            <w:proofErr w:type="spellStart"/>
            <w:r w:rsidR="00F96F71" w:rsidRPr="00FB0910">
              <w:rPr>
                <w:rFonts w:ascii="Times New Roman" w:hAnsi="Times New Roman" w:cs="Times New Roman"/>
                <w:sz w:val="24"/>
                <w:szCs w:val="24"/>
                <w:lang w:val="en-US"/>
              </w:rPr>
              <w:t>Sevinç</w:t>
            </w:r>
            <w:proofErr w:type="spellEnd"/>
            <w:r w:rsidR="00F96F71" w:rsidRPr="00FB0910">
              <w:rPr>
                <w:rFonts w:ascii="Times New Roman" w:hAnsi="Times New Roman" w:cs="Times New Roman"/>
                <w:sz w:val="24"/>
                <w:szCs w:val="24"/>
                <w:lang w:val="en-US"/>
              </w:rPr>
              <w:t xml:space="preserve"> </w:t>
            </w:r>
            <w:proofErr w:type="spellStart"/>
            <w:r w:rsidR="00F96F71" w:rsidRPr="00FB0910">
              <w:rPr>
                <w:rFonts w:ascii="Times New Roman" w:hAnsi="Times New Roman" w:cs="Times New Roman"/>
                <w:sz w:val="24"/>
                <w:szCs w:val="24"/>
                <w:lang w:val="en-US"/>
              </w:rPr>
              <w:t>Özcan</w:t>
            </w:r>
            <w:proofErr w:type="spellEnd"/>
            <w:r w:rsidRPr="00FB0910">
              <w:rPr>
                <w:rFonts w:ascii="Times New Roman" w:hAnsi="Times New Roman" w:cs="Times New Roman"/>
                <w:sz w:val="24"/>
                <w:szCs w:val="24"/>
                <w:lang w:val="en-US"/>
              </w:rPr>
              <w:t xml:space="preserve"> &amp; </w:t>
            </w:r>
            <w:r w:rsidR="00F96F71" w:rsidRPr="00FB0910">
              <w:rPr>
                <w:rFonts w:ascii="Times New Roman" w:hAnsi="Times New Roman" w:cs="Times New Roman"/>
                <w:sz w:val="24"/>
                <w:szCs w:val="24"/>
                <w:lang w:val="en-US"/>
              </w:rPr>
              <w:t>sozcan</w:t>
            </w:r>
            <w:r w:rsidRPr="00FB0910">
              <w:rPr>
                <w:rFonts w:ascii="Times New Roman" w:hAnsi="Times New Roman" w:cs="Times New Roman"/>
                <w:sz w:val="24"/>
                <w:szCs w:val="24"/>
                <w:lang w:val="en-US"/>
              </w:rPr>
              <w:t>@aybu.edu.tr</w:t>
            </w:r>
          </w:p>
        </w:tc>
      </w:tr>
      <w:tr w:rsidR="00EF389B" w:rsidRPr="00FB0910" w14:paraId="28BC61C3" w14:textId="77777777" w:rsidTr="001B0A88">
        <w:trPr>
          <w:trHeight w:val="734"/>
        </w:trPr>
        <w:tc>
          <w:tcPr>
            <w:tcW w:w="1522" w:type="dxa"/>
            <w:vAlign w:val="center"/>
          </w:tcPr>
          <w:p w14:paraId="7A8E0DB2" w14:textId="2BBEEBBF" w:rsidR="00EF389B" w:rsidRPr="00FB0910" w:rsidRDefault="00EF389B" w:rsidP="00EF389B">
            <w:pPr>
              <w:pStyle w:val="TableParagraph"/>
              <w:spacing w:before="16"/>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Office Hours &amp; Office Room</w:t>
            </w:r>
          </w:p>
        </w:tc>
        <w:tc>
          <w:tcPr>
            <w:tcW w:w="8835" w:type="dxa"/>
            <w:gridSpan w:val="5"/>
            <w:vAlign w:val="center"/>
          </w:tcPr>
          <w:p w14:paraId="36B06917" w14:textId="1DC4E56E" w:rsidR="00EF389B" w:rsidRPr="00FB0910" w:rsidRDefault="00EF389B" w:rsidP="00EF389B">
            <w:pPr>
              <w:pStyle w:val="TableParagraph"/>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 xml:space="preserve">   </w:t>
            </w:r>
            <w:r w:rsidR="00F96F71" w:rsidRPr="00FB0910">
              <w:rPr>
                <w:rFonts w:ascii="Times New Roman" w:hAnsi="Times New Roman" w:cs="Times New Roman"/>
                <w:sz w:val="24"/>
                <w:szCs w:val="24"/>
                <w:lang w:val="en-US"/>
              </w:rPr>
              <w:t>Monday</w:t>
            </w:r>
            <w:r w:rsidR="001B0A88" w:rsidRPr="00FB0910">
              <w:rPr>
                <w:rFonts w:ascii="Times New Roman" w:hAnsi="Times New Roman" w:cs="Times New Roman"/>
                <w:sz w:val="24"/>
                <w:szCs w:val="24"/>
                <w:lang w:val="en-US"/>
              </w:rPr>
              <w:t xml:space="preserve">, </w:t>
            </w:r>
            <w:r w:rsidR="00F96F71" w:rsidRPr="00FB0910">
              <w:rPr>
                <w:rFonts w:ascii="Times New Roman" w:hAnsi="Times New Roman" w:cs="Times New Roman"/>
                <w:sz w:val="24"/>
                <w:szCs w:val="24"/>
                <w:lang w:val="en-US"/>
              </w:rPr>
              <w:t>12:00</w:t>
            </w:r>
            <w:r w:rsidR="001B0A88" w:rsidRPr="00FB0910">
              <w:rPr>
                <w:rFonts w:ascii="Times New Roman" w:hAnsi="Times New Roman" w:cs="Times New Roman"/>
                <w:sz w:val="24"/>
                <w:szCs w:val="24"/>
                <w:lang w:val="en-US"/>
              </w:rPr>
              <w:t>-1</w:t>
            </w:r>
            <w:r w:rsidR="00F96F71" w:rsidRPr="00FB0910">
              <w:rPr>
                <w:rFonts w:ascii="Times New Roman" w:hAnsi="Times New Roman" w:cs="Times New Roman"/>
                <w:sz w:val="24"/>
                <w:szCs w:val="24"/>
                <w:lang w:val="en-US"/>
              </w:rPr>
              <w:t>3</w:t>
            </w:r>
            <w:r w:rsidR="001B0A88" w:rsidRPr="00FB0910">
              <w:rPr>
                <w:rFonts w:ascii="Times New Roman" w:hAnsi="Times New Roman" w:cs="Times New Roman"/>
                <w:sz w:val="24"/>
                <w:szCs w:val="24"/>
                <w:lang w:val="en-US"/>
              </w:rPr>
              <w:t>:</w:t>
            </w:r>
            <w:r w:rsidR="00F96F71" w:rsidRPr="00FB0910">
              <w:rPr>
                <w:rFonts w:ascii="Times New Roman" w:hAnsi="Times New Roman" w:cs="Times New Roman"/>
                <w:sz w:val="24"/>
                <w:szCs w:val="24"/>
                <w:lang w:val="en-US"/>
              </w:rPr>
              <w:t>0</w:t>
            </w:r>
            <w:r w:rsidR="001B0A88" w:rsidRPr="00FB0910">
              <w:rPr>
                <w:rFonts w:ascii="Times New Roman" w:hAnsi="Times New Roman" w:cs="Times New Roman"/>
                <w:sz w:val="24"/>
                <w:szCs w:val="24"/>
                <w:lang w:val="en-US"/>
              </w:rPr>
              <w:t>0, B3</w:t>
            </w:r>
            <w:r w:rsidR="00F96F71" w:rsidRPr="00FB0910">
              <w:rPr>
                <w:rFonts w:ascii="Times New Roman" w:hAnsi="Times New Roman" w:cs="Times New Roman"/>
                <w:sz w:val="24"/>
                <w:szCs w:val="24"/>
                <w:lang w:val="en-US"/>
              </w:rPr>
              <w:t>50</w:t>
            </w:r>
          </w:p>
        </w:tc>
      </w:tr>
      <w:tr w:rsidR="00EF389B" w:rsidRPr="00FB0910" w14:paraId="3DE62795" w14:textId="77777777" w:rsidTr="001B0A88">
        <w:trPr>
          <w:trHeight w:val="1079"/>
        </w:trPr>
        <w:tc>
          <w:tcPr>
            <w:tcW w:w="1522" w:type="dxa"/>
            <w:vAlign w:val="center"/>
          </w:tcPr>
          <w:p w14:paraId="2F2889E9" w14:textId="1BEE35C5" w:rsidR="00EF389B" w:rsidRPr="00FB0910" w:rsidRDefault="00EF389B" w:rsidP="00EF389B">
            <w:pPr>
              <w:pStyle w:val="TableParagraph"/>
              <w:spacing w:line="235" w:lineRule="auto"/>
              <w:ind w:right="138"/>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Course Content and Objectives</w:t>
            </w:r>
          </w:p>
        </w:tc>
        <w:tc>
          <w:tcPr>
            <w:tcW w:w="8835" w:type="dxa"/>
            <w:gridSpan w:val="5"/>
            <w:vAlign w:val="center"/>
          </w:tcPr>
          <w:p w14:paraId="413F8BE2" w14:textId="2B7C02B2" w:rsidR="00EF389B" w:rsidRPr="00FB0910" w:rsidRDefault="00F96F71" w:rsidP="00EF389B">
            <w:pPr>
              <w:pStyle w:val="TableParagraph"/>
              <w:spacing w:before="54"/>
              <w:ind w:left="110"/>
              <w:jc w:val="both"/>
              <w:rPr>
                <w:rFonts w:ascii="Times New Roman" w:hAnsi="Times New Roman" w:cs="Times New Roman"/>
                <w:sz w:val="24"/>
                <w:szCs w:val="24"/>
                <w:lang w:val="en-US"/>
              </w:rPr>
            </w:pPr>
            <w:r w:rsidRPr="00FB0910">
              <w:rPr>
                <w:rFonts w:ascii="Times New Roman" w:eastAsia="Times New Roman" w:hAnsi="Times New Roman" w:cs="Times New Roman"/>
                <w:sz w:val="24"/>
                <w:szCs w:val="24"/>
                <w:lang w:val="en-US"/>
              </w:rPr>
              <w:t>The main objective of this course is to analyze post-communist Central Asia and Caucasus in terms of the relationship between identity and internal/regional-global politics. In this course the reshaping relations between ethnicity, religion and politics in Central Asia, Caucasus and Russia will be discussed in a comparative way.</w:t>
            </w:r>
          </w:p>
        </w:tc>
      </w:tr>
      <w:tr w:rsidR="00EF389B" w:rsidRPr="00FB0910" w14:paraId="1B3E82E5" w14:textId="77777777" w:rsidTr="001B0A88">
        <w:trPr>
          <w:trHeight w:val="1156"/>
        </w:trPr>
        <w:tc>
          <w:tcPr>
            <w:tcW w:w="1522" w:type="dxa"/>
            <w:vAlign w:val="center"/>
          </w:tcPr>
          <w:p w14:paraId="4AC03A4C" w14:textId="011DD0B2" w:rsidR="00EF389B" w:rsidRPr="00FB0910" w:rsidRDefault="00EF389B" w:rsidP="00EF389B">
            <w:pPr>
              <w:pStyle w:val="TableParagraph"/>
              <w:spacing w:before="1"/>
              <w:ind w:left="63" w:right="46"/>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Textbook(s)</w:t>
            </w:r>
          </w:p>
        </w:tc>
        <w:tc>
          <w:tcPr>
            <w:tcW w:w="8835" w:type="dxa"/>
            <w:gridSpan w:val="5"/>
            <w:vAlign w:val="center"/>
          </w:tcPr>
          <w:p w14:paraId="1AE892E0" w14:textId="77777777" w:rsidR="006E0D8D" w:rsidRPr="00FB0910" w:rsidRDefault="006E0D8D" w:rsidP="006E0D8D">
            <w:pPr>
              <w:jc w:val="both"/>
              <w:rPr>
                <w:rFonts w:ascii="Times New Roman" w:eastAsia="Times New Roman" w:hAnsi="Times New Roman" w:cs="Times New Roman"/>
                <w:b/>
                <w:sz w:val="24"/>
                <w:szCs w:val="24"/>
                <w:lang w:val="en-US"/>
              </w:rPr>
            </w:pPr>
          </w:p>
          <w:p w14:paraId="67575D3C"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Week 2: Political and Cultural History of Silk Road </w:t>
            </w:r>
          </w:p>
          <w:p w14:paraId="1DA0BA0A"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US"/>
              </w:rPr>
            </w:pPr>
          </w:p>
          <w:p w14:paraId="3A0DD30C"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Required Readings </w:t>
            </w:r>
          </w:p>
          <w:p w14:paraId="3F663CCA"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US"/>
              </w:rPr>
            </w:pPr>
          </w:p>
          <w:p w14:paraId="5036EB85" w14:textId="77777777" w:rsidR="006E0D8D" w:rsidRPr="00FB0910" w:rsidRDefault="006E0D8D" w:rsidP="006E0D8D">
            <w:pPr>
              <w:widowControl/>
              <w:numPr>
                <w:ilvl w:val="0"/>
                <w:numId w:val="2"/>
              </w:numPr>
              <w:overflowPunct w:val="0"/>
              <w:adjustRightInd w:val="0"/>
              <w:jc w:val="both"/>
              <w:rPr>
                <w:rFonts w:ascii="Times New Roman" w:eastAsia="Times New Roman" w:hAnsi="Times New Roman" w:cs="Times New Roman"/>
                <w:sz w:val="24"/>
                <w:szCs w:val="24"/>
                <w:lang w:val="en-US"/>
              </w:rPr>
            </w:pPr>
            <w:proofErr w:type="spellStart"/>
            <w:r w:rsidRPr="00FB0910">
              <w:rPr>
                <w:rFonts w:ascii="Times New Roman" w:eastAsia="Times New Roman" w:hAnsi="Times New Roman" w:cs="Times New Roman"/>
                <w:sz w:val="24"/>
                <w:szCs w:val="24"/>
                <w:lang w:val="en-US"/>
              </w:rPr>
              <w:t>Dilip</w:t>
            </w:r>
            <w:proofErr w:type="spellEnd"/>
            <w:r w:rsidRPr="00FB0910">
              <w:rPr>
                <w:rFonts w:ascii="Times New Roman" w:eastAsia="Times New Roman" w:hAnsi="Times New Roman" w:cs="Times New Roman"/>
                <w:sz w:val="24"/>
                <w:szCs w:val="24"/>
                <w:lang w:val="en-US"/>
              </w:rPr>
              <w:t xml:space="preserve"> Hiro,</w:t>
            </w:r>
            <w:r w:rsidRPr="00FB0910">
              <w:rPr>
                <w:rFonts w:ascii="Times New Roman" w:eastAsia="Times New Roman" w:hAnsi="Times New Roman" w:cs="Times New Roman"/>
                <w:b/>
                <w:sz w:val="24"/>
                <w:szCs w:val="24"/>
                <w:lang w:val="en-US"/>
              </w:rPr>
              <w:t xml:space="preserve"> “</w:t>
            </w:r>
            <w:r w:rsidRPr="00FB0910">
              <w:rPr>
                <w:rFonts w:ascii="Times New Roman" w:eastAsia="Times New Roman" w:hAnsi="Times New Roman" w:cs="Times New Roman"/>
                <w:sz w:val="24"/>
                <w:szCs w:val="24"/>
                <w:lang w:val="en-US"/>
              </w:rPr>
              <w:t xml:space="preserve">Introduction”, </w:t>
            </w:r>
            <w:r w:rsidRPr="00FB0910">
              <w:rPr>
                <w:rFonts w:ascii="Times New Roman" w:eastAsia="Times New Roman" w:hAnsi="Times New Roman" w:cs="Times New Roman"/>
                <w:i/>
                <w:sz w:val="24"/>
                <w:szCs w:val="24"/>
                <w:lang w:val="en-US"/>
              </w:rPr>
              <w:t>Inside Central Asia</w:t>
            </w:r>
            <w:r w:rsidRPr="00FB0910">
              <w:rPr>
                <w:rFonts w:ascii="Times New Roman" w:eastAsia="Times New Roman" w:hAnsi="Times New Roman" w:cs="Times New Roman"/>
                <w:sz w:val="24"/>
                <w:szCs w:val="24"/>
                <w:lang w:val="en-US"/>
              </w:rPr>
              <w:t xml:space="preserve">, New York, London: Overlook, Duckworth, 2011, </w:t>
            </w:r>
            <w:r w:rsidRPr="00FB0910">
              <w:rPr>
                <w:rFonts w:ascii="Times New Roman" w:eastAsia="Times New Roman" w:hAnsi="Times New Roman" w:cs="Times New Roman"/>
                <w:b/>
                <w:sz w:val="24"/>
                <w:szCs w:val="24"/>
                <w:lang w:val="en-US"/>
              </w:rPr>
              <w:t xml:space="preserve">pp. 17-32. </w:t>
            </w:r>
          </w:p>
          <w:p w14:paraId="65F63ADC"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US"/>
              </w:rPr>
            </w:pPr>
          </w:p>
          <w:p w14:paraId="323CF931" w14:textId="77777777" w:rsidR="006E0D8D" w:rsidRPr="00FB0910" w:rsidRDefault="006E0D8D" w:rsidP="006E0D8D">
            <w:pPr>
              <w:ind w:left="720"/>
              <w:contextualSpacing/>
              <w:rPr>
                <w:rFonts w:ascii="Times New Roman" w:eastAsia="Times New Roman" w:hAnsi="Times New Roman" w:cs="Times New Roman"/>
                <w:sz w:val="24"/>
                <w:szCs w:val="24"/>
                <w:lang w:val="en-US"/>
              </w:rPr>
            </w:pPr>
          </w:p>
          <w:p w14:paraId="68309C86" w14:textId="77777777" w:rsidR="006E0D8D" w:rsidRPr="00FB0910" w:rsidRDefault="006E0D8D" w:rsidP="006E0D8D">
            <w:pPr>
              <w:widowControl/>
              <w:numPr>
                <w:ilvl w:val="0"/>
                <w:numId w:val="2"/>
              </w:numPr>
              <w:overflowPunct w:val="0"/>
              <w:adjustRightInd w:val="0"/>
              <w:jc w:val="both"/>
              <w:rPr>
                <w:rFonts w:ascii="Times New Roman" w:eastAsia="Times New Roman" w:hAnsi="Times New Roman" w:cs="Times New Roman"/>
                <w:sz w:val="24"/>
                <w:szCs w:val="24"/>
                <w:lang w:val="en-US"/>
              </w:rPr>
            </w:pPr>
            <w:r w:rsidRPr="00FB0910">
              <w:rPr>
                <w:rFonts w:ascii="Times New Roman" w:eastAsia="Times New Roman" w:hAnsi="Times New Roman" w:cs="Times New Roman"/>
                <w:sz w:val="24"/>
                <w:szCs w:val="24"/>
                <w:lang w:val="en-US"/>
              </w:rPr>
              <w:t xml:space="preserve">Richard Foltz, </w:t>
            </w:r>
            <w:r w:rsidRPr="00FB0910">
              <w:rPr>
                <w:rFonts w:ascii="Times New Roman" w:eastAsia="Times New Roman" w:hAnsi="Times New Roman" w:cs="Times New Roman"/>
                <w:i/>
                <w:sz w:val="24"/>
                <w:szCs w:val="24"/>
                <w:lang w:val="en-US"/>
              </w:rPr>
              <w:t>Religions of the Silk Road: Premodern Patterns of Globalization</w:t>
            </w:r>
            <w:r w:rsidRPr="00FB0910">
              <w:rPr>
                <w:rFonts w:ascii="Times New Roman" w:eastAsia="Times New Roman" w:hAnsi="Times New Roman" w:cs="Times New Roman"/>
                <w:sz w:val="24"/>
                <w:szCs w:val="24"/>
                <w:lang w:val="en-US"/>
              </w:rPr>
              <w:t xml:space="preserve">, Palgrave Macmillan, 1999, 2010, </w:t>
            </w:r>
            <w:r w:rsidRPr="00FB0910">
              <w:rPr>
                <w:rFonts w:ascii="Times New Roman" w:eastAsia="Times New Roman" w:hAnsi="Times New Roman" w:cs="Times New Roman"/>
                <w:b/>
                <w:sz w:val="24"/>
                <w:szCs w:val="24"/>
                <w:lang w:val="en-US"/>
              </w:rPr>
              <w:t>pp. 1-22, 23-37, 85-105.</w:t>
            </w:r>
          </w:p>
          <w:p w14:paraId="2BF1A4B6" w14:textId="77777777" w:rsidR="006E0D8D" w:rsidRPr="00FB0910" w:rsidRDefault="006E0D8D" w:rsidP="006E0D8D">
            <w:pPr>
              <w:jc w:val="both"/>
              <w:rPr>
                <w:rFonts w:ascii="Times New Roman" w:eastAsia="Times New Roman" w:hAnsi="Times New Roman" w:cs="Times New Roman"/>
                <w:b/>
                <w:sz w:val="24"/>
                <w:szCs w:val="24"/>
                <w:lang w:val="en-US"/>
              </w:rPr>
            </w:pPr>
          </w:p>
          <w:p w14:paraId="7048A066" w14:textId="77777777" w:rsidR="006E0D8D" w:rsidRPr="00FB0910" w:rsidRDefault="006E0D8D" w:rsidP="006E0D8D">
            <w:pPr>
              <w:jc w:val="both"/>
              <w:rPr>
                <w:rFonts w:ascii="Times New Roman" w:eastAsia="Times New Roman" w:hAnsi="Times New Roman" w:cs="Times New Roman"/>
                <w:b/>
                <w:sz w:val="24"/>
                <w:szCs w:val="24"/>
                <w:lang w:val="en-US"/>
              </w:rPr>
            </w:pPr>
          </w:p>
          <w:p w14:paraId="2D3E516E"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Week 3: Tsarist Central Asia </w:t>
            </w:r>
          </w:p>
          <w:p w14:paraId="4AC6C3D9" w14:textId="77777777" w:rsidR="006E0D8D" w:rsidRPr="00FB0910" w:rsidRDefault="006E0D8D" w:rsidP="006E0D8D">
            <w:pPr>
              <w:jc w:val="both"/>
              <w:rPr>
                <w:rFonts w:ascii="Times New Roman" w:eastAsia="Times New Roman" w:hAnsi="Times New Roman" w:cs="Times New Roman"/>
                <w:b/>
                <w:sz w:val="24"/>
                <w:szCs w:val="24"/>
                <w:lang w:val="en-US"/>
              </w:rPr>
            </w:pPr>
          </w:p>
          <w:p w14:paraId="2981A34D" w14:textId="77777777" w:rsidR="006E0D8D" w:rsidRPr="00FB0910" w:rsidRDefault="006E0D8D" w:rsidP="006E0D8D">
            <w:pPr>
              <w:jc w:val="both"/>
              <w:rPr>
                <w:rFonts w:ascii="Times New Roman" w:eastAsia="Times New Roman" w:hAnsi="Times New Roman" w:cs="Times New Roman"/>
                <w:b/>
                <w:sz w:val="24"/>
                <w:szCs w:val="24"/>
                <w:lang w:val="en-US"/>
              </w:rPr>
            </w:pPr>
          </w:p>
          <w:p w14:paraId="6D629471"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Required Readings </w:t>
            </w:r>
          </w:p>
          <w:p w14:paraId="79E59A39"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US"/>
              </w:rPr>
            </w:pPr>
          </w:p>
          <w:p w14:paraId="785A818D" w14:textId="77777777" w:rsidR="006E0D8D" w:rsidRPr="00FB0910" w:rsidRDefault="006E0D8D" w:rsidP="006E0D8D">
            <w:pPr>
              <w:widowControl/>
              <w:numPr>
                <w:ilvl w:val="0"/>
                <w:numId w:val="2"/>
              </w:numPr>
              <w:overflowPunct w:val="0"/>
              <w:adjustRightInd w:val="0"/>
              <w:jc w:val="both"/>
              <w:rPr>
                <w:rFonts w:ascii="Times New Roman" w:eastAsia="Times New Roman" w:hAnsi="Times New Roman" w:cs="Times New Roman"/>
                <w:sz w:val="24"/>
                <w:szCs w:val="24"/>
                <w:lang w:val="en-US"/>
              </w:rPr>
            </w:pPr>
            <w:proofErr w:type="spellStart"/>
            <w:r w:rsidRPr="00FB0910">
              <w:rPr>
                <w:rFonts w:ascii="Times New Roman" w:eastAsia="Times New Roman" w:hAnsi="Times New Roman" w:cs="Times New Roman"/>
                <w:sz w:val="24"/>
                <w:szCs w:val="24"/>
                <w:lang w:val="en-US"/>
              </w:rPr>
              <w:t>Dilip</w:t>
            </w:r>
            <w:proofErr w:type="spellEnd"/>
            <w:r w:rsidRPr="00FB0910">
              <w:rPr>
                <w:rFonts w:ascii="Times New Roman" w:eastAsia="Times New Roman" w:hAnsi="Times New Roman" w:cs="Times New Roman"/>
                <w:sz w:val="24"/>
                <w:szCs w:val="24"/>
                <w:lang w:val="en-US"/>
              </w:rPr>
              <w:t xml:space="preserve"> Hiro,</w:t>
            </w:r>
            <w:r w:rsidRPr="00FB0910">
              <w:rPr>
                <w:rFonts w:ascii="Times New Roman" w:eastAsia="Times New Roman" w:hAnsi="Times New Roman" w:cs="Times New Roman"/>
                <w:b/>
                <w:sz w:val="24"/>
                <w:szCs w:val="24"/>
                <w:lang w:val="en-US"/>
              </w:rPr>
              <w:t xml:space="preserve"> “</w:t>
            </w:r>
            <w:r w:rsidRPr="00FB0910">
              <w:rPr>
                <w:rFonts w:ascii="Times New Roman" w:eastAsia="Times New Roman" w:hAnsi="Times New Roman" w:cs="Times New Roman"/>
                <w:sz w:val="24"/>
                <w:szCs w:val="24"/>
                <w:lang w:val="en-US"/>
              </w:rPr>
              <w:t xml:space="preserve">Introduction”, </w:t>
            </w:r>
            <w:r w:rsidRPr="00FB0910">
              <w:rPr>
                <w:rFonts w:ascii="Times New Roman" w:eastAsia="Times New Roman" w:hAnsi="Times New Roman" w:cs="Times New Roman"/>
                <w:i/>
                <w:sz w:val="24"/>
                <w:szCs w:val="24"/>
                <w:lang w:val="en-US"/>
              </w:rPr>
              <w:t>Inside Central Asia</w:t>
            </w:r>
            <w:r w:rsidRPr="00FB0910">
              <w:rPr>
                <w:rFonts w:ascii="Times New Roman" w:eastAsia="Times New Roman" w:hAnsi="Times New Roman" w:cs="Times New Roman"/>
                <w:sz w:val="24"/>
                <w:szCs w:val="24"/>
                <w:lang w:val="en-US"/>
              </w:rPr>
              <w:t xml:space="preserve">, New York, London: Overlook, Duckworth, 2011, </w:t>
            </w:r>
            <w:r w:rsidRPr="00FB0910">
              <w:rPr>
                <w:rFonts w:ascii="Times New Roman" w:eastAsia="Times New Roman" w:hAnsi="Times New Roman" w:cs="Times New Roman"/>
                <w:b/>
                <w:sz w:val="24"/>
                <w:szCs w:val="24"/>
                <w:lang w:val="en-US"/>
              </w:rPr>
              <w:t xml:space="preserve">pp. 33-62. </w:t>
            </w:r>
          </w:p>
          <w:p w14:paraId="43290060" w14:textId="77777777" w:rsidR="006E0D8D" w:rsidRPr="00FB0910" w:rsidRDefault="006E0D8D" w:rsidP="006E0D8D">
            <w:pPr>
              <w:overflowPunct w:val="0"/>
              <w:adjustRightInd w:val="0"/>
              <w:ind w:left="720"/>
              <w:jc w:val="both"/>
              <w:rPr>
                <w:rFonts w:ascii="Times New Roman" w:eastAsia="Times New Roman" w:hAnsi="Times New Roman" w:cs="Times New Roman"/>
                <w:b/>
                <w:sz w:val="24"/>
                <w:szCs w:val="24"/>
                <w:lang w:val="en-US"/>
              </w:rPr>
            </w:pPr>
          </w:p>
          <w:p w14:paraId="170029FC" w14:textId="77777777" w:rsidR="006E0D8D" w:rsidRPr="00FB0910" w:rsidRDefault="006E0D8D" w:rsidP="006E0D8D">
            <w:pPr>
              <w:widowControl/>
              <w:numPr>
                <w:ilvl w:val="0"/>
                <w:numId w:val="2"/>
              </w:numPr>
              <w:overflowPunct w:val="0"/>
              <w:adjustRightInd w:val="0"/>
              <w:jc w:val="both"/>
              <w:rPr>
                <w:rFonts w:ascii="Times New Roman" w:eastAsia="Times New Roman" w:hAnsi="Times New Roman" w:cs="Times New Roman"/>
                <w:sz w:val="24"/>
                <w:szCs w:val="24"/>
                <w:lang w:val="en-US"/>
              </w:rPr>
            </w:pPr>
            <w:proofErr w:type="spellStart"/>
            <w:r w:rsidRPr="00FB0910">
              <w:rPr>
                <w:rFonts w:ascii="Times New Roman" w:eastAsia="Times New Roman" w:hAnsi="Times New Roman" w:cs="Times New Roman"/>
                <w:sz w:val="24"/>
                <w:szCs w:val="24"/>
                <w:lang w:val="en-US"/>
              </w:rPr>
              <w:t>Adeeb</w:t>
            </w:r>
            <w:proofErr w:type="spellEnd"/>
            <w:r w:rsidRPr="00FB0910">
              <w:rPr>
                <w:rFonts w:ascii="Times New Roman" w:eastAsia="Times New Roman" w:hAnsi="Times New Roman" w:cs="Times New Roman"/>
                <w:sz w:val="24"/>
                <w:szCs w:val="24"/>
                <w:lang w:val="en-US"/>
              </w:rPr>
              <w:t xml:space="preserve"> Khalid, “Introduction”, </w:t>
            </w:r>
            <w:r w:rsidRPr="00FB0910">
              <w:rPr>
                <w:rFonts w:ascii="Times New Roman" w:eastAsia="Times New Roman" w:hAnsi="Times New Roman" w:cs="Times New Roman"/>
                <w:i/>
                <w:sz w:val="24"/>
                <w:szCs w:val="24"/>
                <w:lang w:val="en-US"/>
              </w:rPr>
              <w:t>Islam after Communism</w:t>
            </w:r>
            <w:r w:rsidRPr="00FB0910">
              <w:rPr>
                <w:rFonts w:ascii="Times New Roman" w:eastAsia="Times New Roman" w:hAnsi="Times New Roman" w:cs="Times New Roman"/>
                <w:sz w:val="24"/>
                <w:szCs w:val="24"/>
                <w:lang w:val="en-US"/>
              </w:rPr>
              <w:t xml:space="preserve">, University of </w:t>
            </w:r>
            <w:proofErr w:type="spellStart"/>
            <w:r w:rsidRPr="00FB0910">
              <w:rPr>
                <w:rFonts w:ascii="Times New Roman" w:eastAsia="Times New Roman" w:hAnsi="Times New Roman" w:cs="Times New Roman"/>
                <w:sz w:val="24"/>
                <w:szCs w:val="24"/>
                <w:lang w:val="en-US"/>
              </w:rPr>
              <w:t>Califronia</w:t>
            </w:r>
            <w:proofErr w:type="spellEnd"/>
            <w:r w:rsidRPr="00FB0910">
              <w:rPr>
                <w:rFonts w:ascii="Times New Roman" w:eastAsia="Times New Roman" w:hAnsi="Times New Roman" w:cs="Times New Roman"/>
                <w:sz w:val="24"/>
                <w:szCs w:val="24"/>
                <w:lang w:val="en-US"/>
              </w:rPr>
              <w:t xml:space="preserve"> Press, 2007,</w:t>
            </w:r>
            <w:r w:rsidRPr="00FB0910">
              <w:rPr>
                <w:rFonts w:ascii="Times New Roman" w:eastAsia="Times New Roman" w:hAnsi="Times New Roman" w:cs="Times New Roman"/>
                <w:b/>
                <w:sz w:val="24"/>
                <w:szCs w:val="24"/>
                <w:lang w:val="en-US"/>
              </w:rPr>
              <w:t xml:space="preserve"> pp. 1-19. </w:t>
            </w:r>
          </w:p>
          <w:p w14:paraId="409CEAE4" w14:textId="77777777" w:rsidR="006E0D8D" w:rsidRPr="00FB0910" w:rsidRDefault="006E0D8D" w:rsidP="006E0D8D">
            <w:pPr>
              <w:overflowPunct w:val="0"/>
              <w:adjustRightInd w:val="0"/>
              <w:jc w:val="both"/>
              <w:rPr>
                <w:rFonts w:ascii="Times New Roman" w:eastAsia="Times New Roman" w:hAnsi="Times New Roman" w:cs="Times New Roman"/>
                <w:sz w:val="24"/>
                <w:szCs w:val="24"/>
                <w:lang w:val="en-US"/>
              </w:rPr>
            </w:pPr>
          </w:p>
          <w:p w14:paraId="5EEC108E" w14:textId="77777777" w:rsidR="006E0D8D" w:rsidRPr="00FB0910" w:rsidRDefault="006E0D8D" w:rsidP="006E0D8D">
            <w:pPr>
              <w:jc w:val="both"/>
              <w:rPr>
                <w:rFonts w:ascii="Times New Roman" w:eastAsia="Times New Roman" w:hAnsi="Times New Roman" w:cs="Times New Roman"/>
                <w:b/>
                <w:sz w:val="24"/>
                <w:szCs w:val="24"/>
                <w:lang w:val="en-US"/>
              </w:rPr>
            </w:pPr>
          </w:p>
          <w:p w14:paraId="21440EB9"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Week 4: Soviet Central Asia </w:t>
            </w:r>
          </w:p>
          <w:p w14:paraId="4AF5A1B4" w14:textId="77777777" w:rsidR="006E0D8D" w:rsidRPr="00FB0910" w:rsidRDefault="006E0D8D" w:rsidP="006E0D8D">
            <w:pPr>
              <w:jc w:val="both"/>
              <w:rPr>
                <w:rFonts w:ascii="Times New Roman" w:eastAsia="Times New Roman" w:hAnsi="Times New Roman" w:cs="Times New Roman"/>
                <w:b/>
                <w:sz w:val="24"/>
                <w:szCs w:val="24"/>
                <w:lang w:val="en-US"/>
              </w:rPr>
            </w:pPr>
          </w:p>
          <w:p w14:paraId="33839A03" w14:textId="77777777" w:rsidR="006E0D8D" w:rsidRPr="00FB0910" w:rsidRDefault="006E0D8D" w:rsidP="006E0D8D">
            <w:pPr>
              <w:jc w:val="both"/>
              <w:rPr>
                <w:rFonts w:ascii="Times New Roman" w:eastAsia="Times New Roman" w:hAnsi="Times New Roman" w:cs="Times New Roman"/>
                <w:b/>
                <w:sz w:val="24"/>
                <w:szCs w:val="24"/>
                <w:lang w:val="en-US"/>
              </w:rPr>
            </w:pPr>
          </w:p>
          <w:p w14:paraId="5AB834F6" w14:textId="77777777" w:rsidR="006E0D8D" w:rsidRPr="00FB0910" w:rsidRDefault="006E0D8D" w:rsidP="006E0D8D">
            <w:pPr>
              <w:widowControl/>
              <w:numPr>
                <w:ilvl w:val="0"/>
                <w:numId w:val="2"/>
              </w:numPr>
              <w:overflowPunct w:val="0"/>
              <w:adjustRightInd w:val="0"/>
              <w:jc w:val="both"/>
              <w:rPr>
                <w:rFonts w:ascii="Times New Roman" w:eastAsia="Times New Roman" w:hAnsi="Times New Roman" w:cs="Times New Roman"/>
                <w:sz w:val="24"/>
                <w:szCs w:val="24"/>
                <w:lang w:val="en-US"/>
              </w:rPr>
            </w:pPr>
            <w:proofErr w:type="spellStart"/>
            <w:r w:rsidRPr="00FB0910">
              <w:rPr>
                <w:rFonts w:ascii="Times New Roman" w:eastAsia="Times New Roman" w:hAnsi="Times New Roman" w:cs="Times New Roman"/>
                <w:sz w:val="24"/>
                <w:szCs w:val="24"/>
                <w:lang w:val="en-US"/>
              </w:rPr>
              <w:t>Adeeb</w:t>
            </w:r>
            <w:proofErr w:type="spellEnd"/>
            <w:r w:rsidRPr="00FB0910">
              <w:rPr>
                <w:rFonts w:ascii="Times New Roman" w:eastAsia="Times New Roman" w:hAnsi="Times New Roman" w:cs="Times New Roman"/>
                <w:sz w:val="24"/>
                <w:szCs w:val="24"/>
                <w:lang w:val="en-US"/>
              </w:rPr>
              <w:t xml:space="preserve"> Khalid, “Soviet Assault on Islam”, </w:t>
            </w:r>
            <w:r w:rsidRPr="00FB0910">
              <w:rPr>
                <w:rFonts w:ascii="Times New Roman" w:eastAsia="Times New Roman" w:hAnsi="Times New Roman" w:cs="Times New Roman"/>
                <w:i/>
                <w:sz w:val="24"/>
                <w:szCs w:val="24"/>
                <w:lang w:val="en-US"/>
              </w:rPr>
              <w:t>Islam after Communism</w:t>
            </w:r>
            <w:r w:rsidRPr="00FB0910">
              <w:rPr>
                <w:rFonts w:ascii="Times New Roman" w:eastAsia="Times New Roman" w:hAnsi="Times New Roman" w:cs="Times New Roman"/>
                <w:sz w:val="24"/>
                <w:szCs w:val="24"/>
                <w:lang w:val="en-US"/>
              </w:rPr>
              <w:t>, University of California Press, 2007,</w:t>
            </w:r>
            <w:r w:rsidRPr="00FB0910">
              <w:rPr>
                <w:rFonts w:ascii="Times New Roman" w:eastAsia="Times New Roman" w:hAnsi="Times New Roman" w:cs="Times New Roman"/>
                <w:b/>
                <w:sz w:val="24"/>
                <w:szCs w:val="24"/>
                <w:lang w:val="en-US"/>
              </w:rPr>
              <w:t xml:space="preserve"> pp. 50-84. </w:t>
            </w:r>
          </w:p>
          <w:p w14:paraId="67D4B355" w14:textId="77777777" w:rsidR="006E0D8D" w:rsidRPr="00FB0910" w:rsidRDefault="006E0D8D" w:rsidP="006E0D8D">
            <w:pPr>
              <w:overflowPunct w:val="0"/>
              <w:adjustRightInd w:val="0"/>
              <w:ind w:left="720"/>
              <w:jc w:val="both"/>
              <w:rPr>
                <w:rFonts w:ascii="Times New Roman" w:eastAsia="Times New Roman" w:hAnsi="Times New Roman" w:cs="Times New Roman"/>
                <w:sz w:val="24"/>
                <w:szCs w:val="24"/>
                <w:lang w:val="en-US"/>
              </w:rPr>
            </w:pPr>
          </w:p>
          <w:p w14:paraId="65F0A848" w14:textId="77777777" w:rsidR="006E0D8D" w:rsidRPr="00FB0910" w:rsidRDefault="006E0D8D" w:rsidP="006E0D8D">
            <w:pPr>
              <w:widowControl/>
              <w:numPr>
                <w:ilvl w:val="0"/>
                <w:numId w:val="2"/>
              </w:numPr>
              <w:tabs>
                <w:tab w:val="left" w:pos="1140"/>
              </w:tabs>
              <w:autoSpaceDE/>
              <w:autoSpaceDN/>
              <w:contextualSpacing/>
              <w:jc w:val="both"/>
              <w:rPr>
                <w:rFonts w:ascii="Times New Roman" w:eastAsia="Times New Roman" w:hAnsi="Times New Roman" w:cs="Times New Roman"/>
                <w:sz w:val="24"/>
                <w:szCs w:val="24"/>
                <w:lang w:val="en-US"/>
              </w:rPr>
            </w:pPr>
            <w:r w:rsidRPr="00FB0910">
              <w:rPr>
                <w:rFonts w:ascii="Times New Roman" w:eastAsia="Times New Roman" w:hAnsi="Times New Roman" w:cs="Times New Roman"/>
                <w:sz w:val="24"/>
                <w:szCs w:val="24"/>
                <w:lang w:val="en-US"/>
              </w:rPr>
              <w:t xml:space="preserve">Rogers Brubaker, Nationalism Reframed: Nationhood and the National Question in the New Europe, Cambridge University Press, 1996, 2007. </w:t>
            </w:r>
          </w:p>
          <w:p w14:paraId="5C74BB47" w14:textId="77777777" w:rsidR="006E0D8D" w:rsidRPr="00FB0910" w:rsidRDefault="006E0D8D" w:rsidP="006E0D8D">
            <w:pPr>
              <w:overflowPunct w:val="0"/>
              <w:adjustRightInd w:val="0"/>
              <w:ind w:left="720"/>
              <w:jc w:val="both"/>
              <w:rPr>
                <w:rFonts w:ascii="Times New Roman" w:eastAsia="Times New Roman" w:hAnsi="Times New Roman" w:cs="Times New Roman"/>
                <w:sz w:val="24"/>
                <w:szCs w:val="24"/>
                <w:lang w:val="en-US"/>
              </w:rPr>
            </w:pPr>
          </w:p>
          <w:p w14:paraId="05418CEE" w14:textId="77777777" w:rsidR="006E0D8D" w:rsidRPr="00FB0910" w:rsidRDefault="006E0D8D" w:rsidP="006E0D8D">
            <w:pPr>
              <w:overflowPunct w:val="0"/>
              <w:adjustRightInd w:val="0"/>
              <w:ind w:left="720"/>
              <w:jc w:val="both"/>
              <w:rPr>
                <w:rFonts w:ascii="Times New Roman" w:eastAsia="Times New Roman" w:hAnsi="Times New Roman" w:cs="Times New Roman"/>
                <w:sz w:val="24"/>
                <w:szCs w:val="24"/>
                <w:lang w:val="en-US"/>
              </w:rPr>
            </w:pPr>
          </w:p>
          <w:p w14:paraId="3EC83CC9"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Week 5: Nationalism and Religion in Post-Soviet Central Asia and Caucasus</w:t>
            </w:r>
          </w:p>
          <w:p w14:paraId="22D0B8F2" w14:textId="77777777" w:rsidR="006E0D8D" w:rsidRPr="00FB0910" w:rsidRDefault="006E0D8D" w:rsidP="006E0D8D">
            <w:pPr>
              <w:jc w:val="both"/>
              <w:rPr>
                <w:rFonts w:ascii="Times New Roman" w:eastAsia="Times New Roman" w:hAnsi="Times New Roman" w:cs="Times New Roman"/>
                <w:b/>
                <w:sz w:val="24"/>
                <w:szCs w:val="24"/>
                <w:lang w:val="en-US"/>
              </w:rPr>
            </w:pPr>
          </w:p>
          <w:p w14:paraId="7B7DC4FD" w14:textId="77777777" w:rsidR="006E0D8D" w:rsidRPr="00FB0910" w:rsidRDefault="006E0D8D" w:rsidP="006E0D8D">
            <w:pPr>
              <w:jc w:val="both"/>
              <w:rPr>
                <w:rFonts w:ascii="Times New Roman" w:eastAsia="Times New Roman" w:hAnsi="Times New Roman" w:cs="Times New Roman"/>
                <w:b/>
                <w:sz w:val="24"/>
                <w:szCs w:val="24"/>
                <w:lang w:val="en-US"/>
              </w:rPr>
            </w:pPr>
          </w:p>
          <w:p w14:paraId="22FB23A9"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Required Readings </w:t>
            </w:r>
          </w:p>
          <w:p w14:paraId="1793C6B7" w14:textId="77777777" w:rsidR="006E0D8D" w:rsidRPr="00FB0910" w:rsidRDefault="006E0D8D" w:rsidP="006E0D8D">
            <w:pPr>
              <w:jc w:val="both"/>
              <w:rPr>
                <w:rFonts w:ascii="Times New Roman" w:eastAsia="Times New Roman" w:hAnsi="Times New Roman" w:cs="Times New Roman"/>
                <w:b/>
                <w:sz w:val="24"/>
                <w:szCs w:val="24"/>
                <w:lang w:val="en-US"/>
              </w:rPr>
            </w:pPr>
          </w:p>
          <w:p w14:paraId="1B3B166D" w14:textId="77777777" w:rsidR="006E0D8D" w:rsidRPr="00FB0910" w:rsidRDefault="006E0D8D" w:rsidP="006E0D8D">
            <w:pPr>
              <w:tabs>
                <w:tab w:val="left" w:pos="1140"/>
              </w:tabs>
              <w:jc w:val="both"/>
              <w:rPr>
                <w:rFonts w:ascii="Times New Roman" w:eastAsia="Times New Roman" w:hAnsi="Times New Roman" w:cs="Times New Roman"/>
                <w:sz w:val="24"/>
                <w:szCs w:val="24"/>
                <w:lang w:val="en-US"/>
              </w:rPr>
            </w:pPr>
          </w:p>
          <w:p w14:paraId="44D81310" w14:textId="77777777" w:rsidR="006E0D8D" w:rsidRPr="00FB0910" w:rsidRDefault="006E0D8D" w:rsidP="006E0D8D">
            <w:pPr>
              <w:widowControl/>
              <w:numPr>
                <w:ilvl w:val="0"/>
                <w:numId w:val="3"/>
              </w:numPr>
              <w:overflowPunct w:val="0"/>
              <w:adjustRightInd w:val="0"/>
              <w:jc w:val="both"/>
              <w:rPr>
                <w:rFonts w:ascii="Times New Roman" w:eastAsia="Times New Roman" w:hAnsi="Times New Roman" w:cs="Times New Roman"/>
                <w:b/>
                <w:sz w:val="24"/>
                <w:szCs w:val="24"/>
                <w:lang w:val="en-US"/>
              </w:rPr>
            </w:pPr>
            <w:proofErr w:type="spellStart"/>
            <w:r w:rsidRPr="00FB0910">
              <w:rPr>
                <w:rFonts w:ascii="Times New Roman" w:eastAsia="Times New Roman" w:hAnsi="Times New Roman" w:cs="Times New Roman"/>
                <w:sz w:val="24"/>
                <w:szCs w:val="24"/>
                <w:lang w:val="en-US"/>
              </w:rPr>
              <w:t>Adeeb</w:t>
            </w:r>
            <w:proofErr w:type="spellEnd"/>
            <w:r w:rsidRPr="00FB0910">
              <w:rPr>
                <w:rFonts w:ascii="Times New Roman" w:eastAsia="Times New Roman" w:hAnsi="Times New Roman" w:cs="Times New Roman"/>
                <w:sz w:val="24"/>
                <w:szCs w:val="24"/>
                <w:lang w:val="en-US"/>
              </w:rPr>
              <w:t xml:space="preserve"> Khalid, “The Revival of Islam”, “Islam in Opposition”, </w:t>
            </w:r>
            <w:r w:rsidRPr="00FB0910">
              <w:rPr>
                <w:rFonts w:ascii="Times New Roman" w:eastAsia="Times New Roman" w:hAnsi="Times New Roman" w:cs="Times New Roman"/>
                <w:i/>
                <w:sz w:val="24"/>
                <w:szCs w:val="24"/>
                <w:lang w:val="en-US"/>
              </w:rPr>
              <w:t>Islam after Communism</w:t>
            </w:r>
            <w:r w:rsidRPr="00FB0910">
              <w:rPr>
                <w:rFonts w:ascii="Times New Roman" w:eastAsia="Times New Roman" w:hAnsi="Times New Roman" w:cs="Times New Roman"/>
                <w:sz w:val="24"/>
                <w:szCs w:val="24"/>
                <w:lang w:val="en-US"/>
              </w:rPr>
              <w:t>, University of California Press, 2007</w:t>
            </w:r>
            <w:r w:rsidRPr="00FB0910">
              <w:rPr>
                <w:rFonts w:ascii="Times New Roman" w:eastAsia="Times New Roman" w:hAnsi="Times New Roman" w:cs="Times New Roman"/>
                <w:b/>
                <w:sz w:val="24"/>
                <w:szCs w:val="24"/>
                <w:lang w:val="en-US"/>
              </w:rPr>
              <w:t xml:space="preserve">, pp.116-168. </w:t>
            </w:r>
          </w:p>
          <w:p w14:paraId="306020E2" w14:textId="77777777" w:rsidR="006E0D8D" w:rsidRPr="00FB0910" w:rsidRDefault="006E0D8D" w:rsidP="006E0D8D">
            <w:pPr>
              <w:overflowPunct w:val="0"/>
              <w:adjustRightInd w:val="0"/>
              <w:ind w:left="720"/>
              <w:jc w:val="both"/>
              <w:rPr>
                <w:rFonts w:ascii="Times New Roman" w:eastAsia="Times New Roman" w:hAnsi="Times New Roman" w:cs="Times New Roman"/>
                <w:b/>
                <w:sz w:val="24"/>
                <w:szCs w:val="24"/>
                <w:lang w:val="en-US"/>
              </w:rPr>
            </w:pPr>
          </w:p>
          <w:p w14:paraId="72DA504C" w14:textId="77777777" w:rsidR="006E0D8D" w:rsidRPr="00FB0910" w:rsidRDefault="006E0D8D" w:rsidP="006E0D8D">
            <w:pPr>
              <w:rPr>
                <w:rFonts w:ascii="Times New Roman" w:eastAsia="Times New Roman" w:hAnsi="Times New Roman" w:cs="Times New Roman"/>
                <w:b/>
                <w:sz w:val="24"/>
                <w:szCs w:val="24"/>
                <w:lang w:val="en-US"/>
              </w:rPr>
            </w:pPr>
          </w:p>
          <w:p w14:paraId="3C47576A" w14:textId="77777777" w:rsidR="006E0D8D" w:rsidRPr="00FB0910" w:rsidRDefault="006E0D8D" w:rsidP="006E0D8D">
            <w:pPr>
              <w:widowControl/>
              <w:numPr>
                <w:ilvl w:val="0"/>
                <w:numId w:val="3"/>
              </w:numPr>
              <w:overflowPunct w:val="0"/>
              <w:adjustRightInd w:val="0"/>
              <w:jc w:val="both"/>
              <w:rPr>
                <w:rFonts w:ascii="Times New Roman" w:eastAsia="Times New Roman" w:hAnsi="Times New Roman" w:cs="Times New Roman"/>
                <w:sz w:val="24"/>
                <w:szCs w:val="24"/>
                <w:lang w:val="en-US"/>
              </w:rPr>
            </w:pPr>
            <w:r w:rsidRPr="00FB0910">
              <w:rPr>
                <w:rFonts w:ascii="Times New Roman" w:eastAsia="Times New Roman" w:hAnsi="Times New Roman" w:cs="Times New Roman"/>
                <w:sz w:val="24"/>
                <w:szCs w:val="24"/>
                <w:lang w:val="en-AU"/>
              </w:rPr>
              <w:t xml:space="preserve">Shireen Hunter, </w:t>
            </w:r>
            <w:r w:rsidRPr="00FB0910">
              <w:rPr>
                <w:rFonts w:ascii="Times New Roman" w:eastAsia="Times New Roman" w:hAnsi="Times New Roman" w:cs="Times New Roman"/>
                <w:i/>
                <w:sz w:val="24"/>
                <w:szCs w:val="24"/>
                <w:lang w:val="en-AU"/>
              </w:rPr>
              <w:t>Islam in Russia, The Politics of Identity and Security</w:t>
            </w:r>
            <w:r w:rsidRPr="00FB0910">
              <w:rPr>
                <w:rFonts w:ascii="Times New Roman" w:eastAsia="Times New Roman" w:hAnsi="Times New Roman" w:cs="Times New Roman"/>
                <w:sz w:val="24"/>
                <w:szCs w:val="24"/>
                <w:lang w:val="en-AU"/>
              </w:rPr>
              <w:t xml:space="preserve">, </w:t>
            </w:r>
            <w:proofErr w:type="spellStart"/>
            <w:r w:rsidRPr="00FB0910">
              <w:rPr>
                <w:rFonts w:ascii="Times New Roman" w:eastAsia="Times New Roman" w:hAnsi="Times New Roman" w:cs="Times New Roman"/>
                <w:sz w:val="24"/>
                <w:szCs w:val="24"/>
                <w:lang w:val="en-AU"/>
              </w:rPr>
              <w:t>Center</w:t>
            </w:r>
            <w:proofErr w:type="spellEnd"/>
            <w:r w:rsidRPr="00FB0910">
              <w:rPr>
                <w:rFonts w:ascii="Times New Roman" w:eastAsia="Times New Roman" w:hAnsi="Times New Roman" w:cs="Times New Roman"/>
                <w:sz w:val="24"/>
                <w:szCs w:val="24"/>
                <w:lang w:val="en-AU"/>
              </w:rPr>
              <w:t xml:space="preserve"> for International and Strategic Studies, London: M.E. Sharpe, 2004, </w:t>
            </w:r>
            <w:r w:rsidRPr="00FB0910">
              <w:rPr>
                <w:rFonts w:ascii="Times New Roman" w:eastAsia="Times New Roman" w:hAnsi="Times New Roman" w:cs="Times New Roman"/>
                <w:b/>
                <w:sz w:val="24"/>
                <w:szCs w:val="24"/>
                <w:lang w:val="en-AU"/>
              </w:rPr>
              <w:t>p. 127-278.</w:t>
            </w:r>
          </w:p>
          <w:p w14:paraId="17F15540" w14:textId="77777777" w:rsidR="006E0D8D" w:rsidRPr="00FB0910" w:rsidRDefault="006E0D8D" w:rsidP="006E0D8D">
            <w:pPr>
              <w:overflowPunct w:val="0"/>
              <w:adjustRightInd w:val="0"/>
              <w:ind w:left="720"/>
              <w:jc w:val="both"/>
              <w:rPr>
                <w:rFonts w:ascii="Times New Roman" w:eastAsia="Times New Roman" w:hAnsi="Times New Roman" w:cs="Times New Roman"/>
                <w:b/>
                <w:sz w:val="24"/>
                <w:szCs w:val="24"/>
                <w:lang w:val="en-US"/>
              </w:rPr>
            </w:pPr>
          </w:p>
          <w:p w14:paraId="206046A1" w14:textId="77777777" w:rsidR="006E0D8D" w:rsidRPr="00FB0910" w:rsidRDefault="006E0D8D" w:rsidP="006E0D8D">
            <w:pPr>
              <w:ind w:left="720"/>
              <w:contextualSpacing/>
              <w:rPr>
                <w:rFonts w:ascii="Times New Roman" w:eastAsia="Times New Roman" w:hAnsi="Times New Roman" w:cs="Times New Roman"/>
                <w:b/>
                <w:sz w:val="24"/>
                <w:szCs w:val="24"/>
                <w:lang w:val="en-US"/>
              </w:rPr>
            </w:pPr>
          </w:p>
          <w:p w14:paraId="288241D1" w14:textId="77777777" w:rsidR="006E0D8D" w:rsidRPr="00FB0910" w:rsidRDefault="006E0D8D" w:rsidP="006E0D8D">
            <w:pPr>
              <w:overflowPunct w:val="0"/>
              <w:adjustRightInd w:val="0"/>
              <w:ind w:left="720"/>
              <w:jc w:val="both"/>
              <w:rPr>
                <w:rFonts w:ascii="Times New Roman" w:eastAsia="Times New Roman" w:hAnsi="Times New Roman" w:cs="Times New Roman"/>
                <w:b/>
                <w:sz w:val="24"/>
                <w:szCs w:val="24"/>
                <w:lang w:val="en-US"/>
              </w:rPr>
            </w:pPr>
          </w:p>
          <w:p w14:paraId="2823B2AA"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Suggested Readings </w:t>
            </w:r>
          </w:p>
          <w:p w14:paraId="7C89DF06" w14:textId="77777777" w:rsidR="006E0D8D" w:rsidRPr="00FB0910" w:rsidRDefault="006E0D8D" w:rsidP="006E0D8D">
            <w:pPr>
              <w:jc w:val="both"/>
              <w:rPr>
                <w:rFonts w:ascii="Times New Roman" w:eastAsia="Times New Roman" w:hAnsi="Times New Roman" w:cs="Times New Roman"/>
                <w:b/>
                <w:sz w:val="24"/>
                <w:szCs w:val="24"/>
                <w:lang w:val="en-US"/>
              </w:rPr>
            </w:pPr>
          </w:p>
          <w:p w14:paraId="503DDD05" w14:textId="77777777" w:rsidR="006E0D8D" w:rsidRPr="00FB0910" w:rsidRDefault="006E0D8D" w:rsidP="006E0D8D">
            <w:pPr>
              <w:widowControl/>
              <w:numPr>
                <w:ilvl w:val="0"/>
                <w:numId w:val="3"/>
              </w:numPr>
              <w:autoSpaceDE/>
              <w:autoSpaceDN/>
              <w:contextualSpacing/>
              <w:jc w:val="both"/>
              <w:rPr>
                <w:rFonts w:ascii="Times New Roman" w:eastAsia="Times New Roman" w:hAnsi="Times New Roman" w:cs="Times New Roman"/>
                <w:b/>
                <w:sz w:val="24"/>
                <w:szCs w:val="24"/>
                <w:lang w:val="en-US"/>
              </w:rPr>
            </w:pPr>
            <w:proofErr w:type="spellStart"/>
            <w:r w:rsidRPr="00FB0910">
              <w:rPr>
                <w:rFonts w:ascii="Times New Roman" w:eastAsia="Times New Roman" w:hAnsi="Times New Roman" w:cs="Times New Roman"/>
                <w:sz w:val="24"/>
                <w:szCs w:val="24"/>
                <w:lang w:val="en-US"/>
              </w:rPr>
              <w:t>Abduvakhitov</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Abduljabar</w:t>
            </w:r>
            <w:proofErr w:type="spellEnd"/>
            <w:r w:rsidRPr="00FB0910">
              <w:rPr>
                <w:rFonts w:ascii="Times New Roman" w:eastAsia="Times New Roman" w:hAnsi="Times New Roman" w:cs="Times New Roman"/>
                <w:sz w:val="24"/>
                <w:szCs w:val="24"/>
                <w:lang w:val="en-US"/>
              </w:rPr>
              <w:t xml:space="preserve">, “Muslim Community in Uzbekistan”, Michael </w:t>
            </w:r>
            <w:proofErr w:type="spellStart"/>
            <w:r w:rsidRPr="00FB0910">
              <w:rPr>
                <w:rFonts w:ascii="Times New Roman" w:eastAsia="Times New Roman" w:hAnsi="Times New Roman" w:cs="Times New Roman"/>
                <w:sz w:val="24"/>
                <w:szCs w:val="24"/>
                <w:lang w:val="en-US"/>
              </w:rPr>
              <w:t>Bourdeaux</w:t>
            </w:r>
            <w:proofErr w:type="spellEnd"/>
            <w:r w:rsidRPr="00FB0910">
              <w:rPr>
                <w:rFonts w:ascii="Times New Roman" w:eastAsia="Times New Roman" w:hAnsi="Times New Roman" w:cs="Times New Roman"/>
                <w:sz w:val="24"/>
                <w:szCs w:val="24"/>
                <w:lang w:val="en-US"/>
              </w:rPr>
              <w:t xml:space="preserve"> (ed.), </w:t>
            </w:r>
            <w:r w:rsidRPr="00FB0910">
              <w:rPr>
                <w:rFonts w:ascii="Times New Roman" w:eastAsia="Times New Roman" w:hAnsi="Times New Roman" w:cs="Times New Roman"/>
                <w:i/>
                <w:sz w:val="24"/>
                <w:szCs w:val="24"/>
                <w:lang w:val="en-US"/>
              </w:rPr>
              <w:t>The Politics of Religion in Russia and the New States of Eurasia</w:t>
            </w:r>
            <w:r w:rsidRPr="00FB0910">
              <w:rPr>
                <w:rFonts w:ascii="Times New Roman" w:eastAsia="Times New Roman" w:hAnsi="Times New Roman" w:cs="Times New Roman"/>
                <w:sz w:val="24"/>
                <w:szCs w:val="24"/>
                <w:lang w:val="en-US"/>
              </w:rPr>
              <w:t xml:space="preserve">, London: M.E. Sharpe 1995. </w:t>
            </w:r>
          </w:p>
          <w:p w14:paraId="7054DBC2" w14:textId="77777777" w:rsidR="006E0D8D" w:rsidRPr="00FB0910" w:rsidRDefault="006E0D8D" w:rsidP="006E0D8D">
            <w:pPr>
              <w:jc w:val="both"/>
              <w:rPr>
                <w:rFonts w:ascii="Times New Roman" w:eastAsia="Times New Roman" w:hAnsi="Times New Roman" w:cs="Times New Roman"/>
                <w:b/>
                <w:sz w:val="24"/>
                <w:szCs w:val="24"/>
                <w:lang w:val="en-US"/>
              </w:rPr>
            </w:pPr>
          </w:p>
          <w:p w14:paraId="027FA49B" w14:textId="77777777" w:rsidR="006E0D8D" w:rsidRPr="00FB0910" w:rsidRDefault="006E0D8D" w:rsidP="006E0D8D">
            <w:pPr>
              <w:jc w:val="both"/>
              <w:rPr>
                <w:rFonts w:ascii="Times New Roman" w:eastAsia="Times New Roman" w:hAnsi="Times New Roman" w:cs="Times New Roman"/>
                <w:b/>
                <w:sz w:val="24"/>
                <w:szCs w:val="24"/>
                <w:lang w:val="en-US"/>
              </w:rPr>
            </w:pPr>
          </w:p>
          <w:p w14:paraId="75DA7CFC" w14:textId="77777777" w:rsidR="006E0D8D" w:rsidRPr="00FB0910" w:rsidRDefault="006E0D8D" w:rsidP="006E0D8D">
            <w:pPr>
              <w:widowControl/>
              <w:numPr>
                <w:ilvl w:val="0"/>
                <w:numId w:val="3"/>
              </w:numPr>
              <w:autoSpaceDE/>
              <w:autoSpaceDN/>
              <w:contextualSpacing/>
              <w:jc w:val="both"/>
              <w:rPr>
                <w:rFonts w:ascii="Times New Roman" w:eastAsia="Times New Roman" w:hAnsi="Times New Roman" w:cs="Times New Roman"/>
                <w:sz w:val="24"/>
                <w:szCs w:val="24"/>
                <w:lang w:val="en-US"/>
              </w:rPr>
            </w:pPr>
            <w:proofErr w:type="spellStart"/>
            <w:r w:rsidRPr="00FB0910">
              <w:rPr>
                <w:rFonts w:ascii="Times New Roman" w:eastAsia="Times New Roman" w:hAnsi="Times New Roman" w:cs="Times New Roman"/>
                <w:sz w:val="24"/>
                <w:szCs w:val="24"/>
                <w:lang w:val="en-US"/>
              </w:rPr>
              <w:t>Sevinç</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Alkan</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Özcan</w:t>
            </w:r>
            <w:proofErr w:type="spellEnd"/>
            <w:r w:rsidRPr="00FB0910">
              <w:rPr>
                <w:rFonts w:ascii="Times New Roman" w:eastAsia="Times New Roman" w:hAnsi="Times New Roman" w:cs="Times New Roman"/>
                <w:sz w:val="24"/>
                <w:szCs w:val="24"/>
                <w:lang w:val="en-US"/>
              </w:rPr>
              <w:t>, “</w:t>
            </w:r>
            <w:proofErr w:type="spellStart"/>
            <w:r w:rsidRPr="00FB0910">
              <w:rPr>
                <w:rFonts w:ascii="Times New Roman" w:eastAsia="Times New Roman" w:hAnsi="Times New Roman" w:cs="Times New Roman"/>
                <w:sz w:val="24"/>
                <w:szCs w:val="24"/>
                <w:lang w:val="en-US"/>
              </w:rPr>
              <w:t>Küreselleşme</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ve</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Milliyetçilik</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Eski</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Sovyet</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Alanı</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i/>
                <w:sz w:val="24"/>
                <w:szCs w:val="24"/>
                <w:lang w:val="en-US"/>
              </w:rPr>
              <w:t>Küyerel</w:t>
            </w:r>
            <w:proofErr w:type="spellEnd"/>
            <w:r w:rsidRPr="00FB0910">
              <w:rPr>
                <w:rFonts w:ascii="Times New Roman" w:eastAsia="Times New Roman" w:hAnsi="Times New Roman" w:cs="Times New Roman"/>
                <w:i/>
                <w:sz w:val="24"/>
                <w:szCs w:val="24"/>
                <w:lang w:val="en-US"/>
              </w:rPr>
              <w:t xml:space="preserve"> </w:t>
            </w:r>
            <w:proofErr w:type="spellStart"/>
            <w:r w:rsidRPr="00FB0910">
              <w:rPr>
                <w:rFonts w:ascii="Times New Roman" w:eastAsia="Times New Roman" w:hAnsi="Times New Roman" w:cs="Times New Roman"/>
                <w:i/>
                <w:sz w:val="24"/>
                <w:szCs w:val="24"/>
                <w:lang w:val="en-US"/>
              </w:rPr>
              <w:t>Dönüşümler</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Küre</w:t>
            </w:r>
            <w:proofErr w:type="spellEnd"/>
            <w:r w:rsidRPr="00FB0910">
              <w:rPr>
                <w:rFonts w:ascii="Times New Roman" w:eastAsia="Times New Roman" w:hAnsi="Times New Roman" w:cs="Times New Roman"/>
                <w:sz w:val="24"/>
                <w:szCs w:val="24"/>
                <w:lang w:val="en-US"/>
              </w:rPr>
              <w:t xml:space="preserve">, 2012. </w:t>
            </w:r>
          </w:p>
          <w:p w14:paraId="59F9D5F8" w14:textId="77777777" w:rsidR="006E0D8D" w:rsidRPr="00FB0910" w:rsidRDefault="006E0D8D" w:rsidP="006E0D8D">
            <w:pPr>
              <w:ind w:left="720"/>
              <w:contextualSpacing/>
              <w:jc w:val="both"/>
              <w:rPr>
                <w:rFonts w:ascii="Times New Roman" w:eastAsia="Times New Roman" w:hAnsi="Times New Roman" w:cs="Times New Roman"/>
                <w:sz w:val="24"/>
                <w:szCs w:val="24"/>
                <w:lang w:val="en-US"/>
              </w:rPr>
            </w:pPr>
          </w:p>
          <w:p w14:paraId="609276C4" w14:textId="77777777" w:rsidR="006E0D8D" w:rsidRPr="00FB0910" w:rsidRDefault="006E0D8D" w:rsidP="006E0D8D">
            <w:pPr>
              <w:ind w:left="720"/>
              <w:contextualSpacing/>
              <w:jc w:val="both"/>
              <w:rPr>
                <w:rFonts w:ascii="Times New Roman" w:eastAsia="Times New Roman" w:hAnsi="Times New Roman" w:cs="Times New Roman"/>
                <w:b/>
                <w:sz w:val="24"/>
                <w:szCs w:val="24"/>
                <w:lang w:val="en-US"/>
              </w:rPr>
            </w:pPr>
          </w:p>
          <w:p w14:paraId="6DE317B7" w14:textId="77777777" w:rsidR="006E0D8D" w:rsidRPr="00FB0910" w:rsidRDefault="006E0D8D" w:rsidP="006E0D8D">
            <w:pPr>
              <w:widowControl/>
              <w:numPr>
                <w:ilvl w:val="0"/>
                <w:numId w:val="3"/>
              </w:numPr>
              <w:autoSpaceDE/>
              <w:autoSpaceDN/>
              <w:jc w:val="both"/>
              <w:rPr>
                <w:rFonts w:ascii="Times New Roman" w:eastAsia="Times New Roman" w:hAnsi="Times New Roman" w:cs="Times New Roman"/>
                <w:i/>
                <w:sz w:val="24"/>
                <w:szCs w:val="24"/>
                <w:lang w:val="en-US"/>
              </w:rPr>
            </w:pPr>
            <w:r w:rsidRPr="00FB0910">
              <w:rPr>
                <w:rFonts w:ascii="Times New Roman" w:eastAsia="Times New Roman" w:hAnsi="Times New Roman" w:cs="Times New Roman"/>
                <w:sz w:val="24"/>
                <w:szCs w:val="24"/>
                <w:lang w:val="en-US"/>
              </w:rPr>
              <w:t xml:space="preserve">Malashenko, Alexei V., “Russia and Central Asian Islam”, </w:t>
            </w:r>
            <w:proofErr w:type="spellStart"/>
            <w:r w:rsidRPr="00FB0910">
              <w:rPr>
                <w:rFonts w:ascii="Times New Roman" w:eastAsia="Times New Roman" w:hAnsi="Times New Roman" w:cs="Times New Roman"/>
                <w:sz w:val="24"/>
                <w:szCs w:val="24"/>
                <w:lang w:val="en-US"/>
              </w:rPr>
              <w:t>Muhammet</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Savaş</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Kafkasyalı</w:t>
            </w:r>
            <w:proofErr w:type="spellEnd"/>
            <w:r w:rsidRPr="00FB0910">
              <w:rPr>
                <w:rFonts w:ascii="Times New Roman" w:eastAsia="Times New Roman" w:hAnsi="Times New Roman" w:cs="Times New Roman"/>
                <w:sz w:val="24"/>
                <w:szCs w:val="24"/>
                <w:lang w:val="en-US"/>
              </w:rPr>
              <w:t xml:space="preserve"> (der.), </w:t>
            </w:r>
            <w:proofErr w:type="spellStart"/>
            <w:r w:rsidRPr="00FB0910">
              <w:rPr>
                <w:rFonts w:ascii="Times New Roman" w:eastAsia="Times New Roman" w:hAnsi="Times New Roman" w:cs="Times New Roman"/>
                <w:i/>
                <w:sz w:val="24"/>
                <w:szCs w:val="24"/>
                <w:lang w:val="en-US"/>
              </w:rPr>
              <w:t>OrtaAsya’da</w:t>
            </w:r>
            <w:proofErr w:type="spellEnd"/>
            <w:r w:rsidRPr="00FB0910">
              <w:rPr>
                <w:rFonts w:ascii="Times New Roman" w:eastAsia="Times New Roman" w:hAnsi="Times New Roman" w:cs="Times New Roman"/>
                <w:i/>
                <w:sz w:val="24"/>
                <w:szCs w:val="24"/>
                <w:lang w:val="en-US"/>
              </w:rPr>
              <w:t xml:space="preserve"> İslam: </w:t>
            </w:r>
            <w:proofErr w:type="spellStart"/>
            <w:r w:rsidRPr="00FB0910">
              <w:rPr>
                <w:rFonts w:ascii="Times New Roman" w:eastAsia="Times New Roman" w:hAnsi="Times New Roman" w:cs="Times New Roman"/>
                <w:i/>
                <w:sz w:val="24"/>
                <w:szCs w:val="24"/>
                <w:lang w:val="en-US"/>
              </w:rPr>
              <w:t>TemsildenFobiye</w:t>
            </w:r>
            <w:proofErr w:type="spellEnd"/>
            <w:r w:rsidRPr="00FB0910">
              <w:rPr>
                <w:rFonts w:ascii="Times New Roman" w:eastAsia="Times New Roman" w:hAnsi="Times New Roman" w:cs="Times New Roman"/>
                <w:i/>
                <w:sz w:val="24"/>
                <w:szCs w:val="24"/>
                <w:lang w:val="en-US"/>
              </w:rPr>
              <w:t xml:space="preserve"> (Islam in Central Asia: From Representation to Phobia)</w:t>
            </w:r>
            <w:r w:rsidRPr="00FB0910">
              <w:rPr>
                <w:rFonts w:ascii="Times New Roman" w:eastAsia="Times New Roman" w:hAnsi="Times New Roman" w:cs="Times New Roman"/>
                <w:sz w:val="24"/>
                <w:szCs w:val="24"/>
                <w:lang w:val="en-US"/>
              </w:rPr>
              <w:t xml:space="preserve">, III. </w:t>
            </w:r>
            <w:proofErr w:type="spellStart"/>
            <w:r w:rsidRPr="00FB0910">
              <w:rPr>
                <w:rFonts w:ascii="Times New Roman" w:eastAsia="Times New Roman" w:hAnsi="Times New Roman" w:cs="Times New Roman"/>
                <w:sz w:val="24"/>
                <w:szCs w:val="24"/>
                <w:lang w:val="en-US"/>
              </w:rPr>
              <w:t>Cilt</w:t>
            </w:r>
            <w:proofErr w:type="spellEnd"/>
            <w:r w:rsidRPr="00FB0910">
              <w:rPr>
                <w:rFonts w:ascii="Times New Roman" w:eastAsia="Times New Roman" w:hAnsi="Times New Roman" w:cs="Times New Roman"/>
                <w:sz w:val="24"/>
                <w:szCs w:val="24"/>
                <w:lang w:val="en-US"/>
              </w:rPr>
              <w:t xml:space="preserve">, pp. </w:t>
            </w:r>
            <w:r w:rsidRPr="00FB0910">
              <w:rPr>
                <w:rFonts w:ascii="Times New Roman" w:eastAsia="Times New Roman" w:hAnsi="Times New Roman" w:cs="Times New Roman"/>
                <w:b/>
                <w:sz w:val="24"/>
                <w:szCs w:val="24"/>
                <w:lang w:val="en-US"/>
              </w:rPr>
              <w:t>1345-1377.</w:t>
            </w:r>
            <w:r w:rsidRPr="00FB0910">
              <w:rPr>
                <w:rFonts w:ascii="Times New Roman" w:eastAsia="Times New Roman" w:hAnsi="Times New Roman" w:cs="Times New Roman"/>
                <w:sz w:val="24"/>
                <w:szCs w:val="24"/>
                <w:lang w:val="en-US"/>
              </w:rPr>
              <w:t xml:space="preserve"> </w:t>
            </w:r>
          </w:p>
          <w:p w14:paraId="3C11B181" w14:textId="77777777" w:rsidR="006E0D8D" w:rsidRPr="00FB0910" w:rsidRDefault="006E0D8D" w:rsidP="006E0D8D">
            <w:pPr>
              <w:ind w:left="720"/>
              <w:jc w:val="both"/>
              <w:rPr>
                <w:rFonts w:ascii="Times New Roman" w:eastAsia="Times New Roman" w:hAnsi="Times New Roman" w:cs="Times New Roman"/>
                <w:i/>
                <w:sz w:val="24"/>
                <w:szCs w:val="24"/>
                <w:lang w:val="en-US"/>
              </w:rPr>
            </w:pPr>
          </w:p>
          <w:p w14:paraId="0DD37C9B" w14:textId="77777777" w:rsidR="006E0D8D" w:rsidRPr="00FB0910" w:rsidRDefault="006E0D8D" w:rsidP="006E0D8D">
            <w:pPr>
              <w:widowControl/>
              <w:numPr>
                <w:ilvl w:val="0"/>
                <w:numId w:val="3"/>
              </w:numPr>
              <w:overflowPunct w:val="0"/>
              <w:adjustRightInd w:val="0"/>
              <w:jc w:val="both"/>
              <w:rPr>
                <w:rFonts w:ascii="Times New Roman" w:eastAsia="Times New Roman" w:hAnsi="Times New Roman" w:cs="Times New Roman"/>
                <w:sz w:val="24"/>
                <w:szCs w:val="24"/>
                <w:lang w:val="en-US"/>
              </w:rPr>
            </w:pPr>
            <w:r w:rsidRPr="00FB0910">
              <w:rPr>
                <w:rFonts w:ascii="Times New Roman" w:eastAsia="Times New Roman" w:hAnsi="Times New Roman" w:cs="Times New Roman"/>
                <w:sz w:val="24"/>
                <w:szCs w:val="24"/>
                <w:lang w:val="en-US"/>
              </w:rPr>
              <w:t xml:space="preserve">Elmira </w:t>
            </w:r>
            <w:proofErr w:type="spellStart"/>
            <w:r w:rsidRPr="00FB0910">
              <w:rPr>
                <w:rFonts w:ascii="Times New Roman" w:eastAsia="Times New Roman" w:hAnsi="Times New Roman" w:cs="Times New Roman"/>
                <w:sz w:val="24"/>
                <w:szCs w:val="24"/>
                <w:lang w:val="en-US"/>
              </w:rPr>
              <w:t>Akhmedova</w:t>
            </w:r>
            <w:proofErr w:type="spellEnd"/>
            <w:r w:rsidRPr="00FB0910">
              <w:rPr>
                <w:rFonts w:ascii="Times New Roman" w:eastAsia="Times New Roman" w:hAnsi="Times New Roman" w:cs="Times New Roman"/>
                <w:sz w:val="24"/>
                <w:szCs w:val="24"/>
                <w:lang w:val="en-US"/>
              </w:rPr>
              <w:t xml:space="preserve">, “Russia”, Nielsen Jorgen (ed.), </w:t>
            </w:r>
            <w:r w:rsidRPr="00FB0910">
              <w:rPr>
                <w:rFonts w:ascii="Times New Roman" w:eastAsia="Times New Roman" w:hAnsi="Times New Roman" w:cs="Times New Roman"/>
                <w:i/>
                <w:sz w:val="24"/>
                <w:szCs w:val="24"/>
                <w:lang w:val="en-US"/>
              </w:rPr>
              <w:t>Yearbook of Muslims in Europe 3</w:t>
            </w:r>
            <w:r w:rsidRPr="00FB0910">
              <w:rPr>
                <w:rFonts w:ascii="Times New Roman" w:eastAsia="Times New Roman" w:hAnsi="Times New Roman" w:cs="Times New Roman"/>
                <w:sz w:val="24"/>
                <w:szCs w:val="24"/>
                <w:lang w:val="en-US"/>
              </w:rPr>
              <w:t xml:space="preserve">, Brill, 2011, </w:t>
            </w:r>
            <w:r w:rsidRPr="00FB0910">
              <w:rPr>
                <w:rFonts w:ascii="Times New Roman" w:eastAsia="Times New Roman" w:hAnsi="Times New Roman" w:cs="Times New Roman"/>
                <w:b/>
                <w:sz w:val="24"/>
                <w:szCs w:val="24"/>
                <w:lang w:val="en-US"/>
              </w:rPr>
              <w:t>pp.471-492.</w:t>
            </w:r>
            <w:r w:rsidRPr="00FB0910">
              <w:rPr>
                <w:rFonts w:ascii="Times New Roman" w:eastAsia="Times New Roman" w:hAnsi="Times New Roman" w:cs="Times New Roman"/>
                <w:sz w:val="24"/>
                <w:szCs w:val="24"/>
                <w:lang w:val="en-US"/>
              </w:rPr>
              <w:t xml:space="preserve"> </w:t>
            </w:r>
          </w:p>
          <w:p w14:paraId="055FF884" w14:textId="77777777" w:rsidR="006E0D8D" w:rsidRPr="00FB0910" w:rsidRDefault="006E0D8D" w:rsidP="006E0D8D">
            <w:pPr>
              <w:tabs>
                <w:tab w:val="left" w:pos="1665"/>
              </w:tabs>
              <w:jc w:val="both"/>
              <w:rPr>
                <w:rFonts w:ascii="Times New Roman" w:eastAsia="Times New Roman" w:hAnsi="Times New Roman" w:cs="Times New Roman"/>
                <w:b/>
                <w:sz w:val="24"/>
                <w:szCs w:val="24"/>
                <w:lang w:val="en-US"/>
              </w:rPr>
            </w:pPr>
          </w:p>
          <w:p w14:paraId="4DCD87E4" w14:textId="77777777" w:rsidR="006E0D8D" w:rsidRPr="00FB0910" w:rsidRDefault="006E0D8D" w:rsidP="006E0D8D">
            <w:pPr>
              <w:widowControl/>
              <w:numPr>
                <w:ilvl w:val="0"/>
                <w:numId w:val="3"/>
              </w:numPr>
              <w:autoSpaceDE/>
              <w:autoSpaceDN/>
              <w:contextualSpacing/>
              <w:jc w:val="both"/>
              <w:rPr>
                <w:rFonts w:ascii="Times New Roman" w:eastAsia="Times New Roman" w:hAnsi="Times New Roman" w:cs="Times New Roman"/>
                <w:sz w:val="24"/>
                <w:szCs w:val="24"/>
                <w:lang w:val="en-US"/>
              </w:rPr>
            </w:pPr>
            <w:proofErr w:type="spellStart"/>
            <w:r w:rsidRPr="00FB0910">
              <w:rPr>
                <w:rFonts w:ascii="Times New Roman" w:eastAsia="Times New Roman" w:hAnsi="Times New Roman" w:cs="Times New Roman"/>
                <w:sz w:val="24"/>
                <w:szCs w:val="24"/>
                <w:lang w:val="en-US"/>
              </w:rPr>
              <w:t>Sevinç</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Alkan</w:t>
            </w:r>
            <w:proofErr w:type="spellEnd"/>
            <w:r w:rsidRPr="00FB0910">
              <w:rPr>
                <w:rFonts w:ascii="Times New Roman" w:eastAsia="Times New Roman" w:hAnsi="Times New Roman" w:cs="Times New Roman"/>
                <w:sz w:val="24"/>
                <w:szCs w:val="24"/>
                <w:lang w:val="en-US"/>
              </w:rPr>
              <w:t xml:space="preserve"> </w:t>
            </w:r>
            <w:proofErr w:type="spellStart"/>
            <w:proofErr w:type="gramStart"/>
            <w:r w:rsidRPr="00FB0910">
              <w:rPr>
                <w:rFonts w:ascii="Times New Roman" w:eastAsia="Times New Roman" w:hAnsi="Times New Roman" w:cs="Times New Roman"/>
                <w:sz w:val="24"/>
                <w:szCs w:val="24"/>
                <w:lang w:val="en-US"/>
              </w:rPr>
              <w:t>Özcan</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i/>
                <w:sz w:val="24"/>
                <w:szCs w:val="24"/>
                <w:lang w:val="en-US"/>
              </w:rPr>
              <w:t>Rusya</w:t>
            </w:r>
            <w:proofErr w:type="spellEnd"/>
            <w:proofErr w:type="gramEnd"/>
            <w:r w:rsidRPr="00FB0910">
              <w:rPr>
                <w:rFonts w:ascii="Times New Roman" w:eastAsia="Times New Roman" w:hAnsi="Times New Roman" w:cs="Times New Roman"/>
                <w:i/>
                <w:sz w:val="24"/>
                <w:szCs w:val="24"/>
                <w:lang w:val="en-US"/>
              </w:rPr>
              <w:t xml:space="preserve"> </w:t>
            </w:r>
            <w:proofErr w:type="spellStart"/>
            <w:r w:rsidRPr="00FB0910">
              <w:rPr>
                <w:rFonts w:ascii="Times New Roman" w:eastAsia="Times New Roman" w:hAnsi="Times New Roman" w:cs="Times New Roman"/>
                <w:i/>
                <w:sz w:val="24"/>
                <w:szCs w:val="24"/>
                <w:lang w:val="en-US"/>
              </w:rPr>
              <w:t>ve</w:t>
            </w:r>
            <w:proofErr w:type="spellEnd"/>
            <w:r w:rsidRPr="00FB0910">
              <w:rPr>
                <w:rFonts w:ascii="Times New Roman" w:eastAsia="Times New Roman" w:hAnsi="Times New Roman" w:cs="Times New Roman"/>
                <w:i/>
                <w:sz w:val="24"/>
                <w:szCs w:val="24"/>
                <w:lang w:val="en-US"/>
              </w:rPr>
              <w:t xml:space="preserve"> </w:t>
            </w:r>
            <w:proofErr w:type="spellStart"/>
            <w:r w:rsidRPr="00FB0910">
              <w:rPr>
                <w:rFonts w:ascii="Times New Roman" w:eastAsia="Times New Roman" w:hAnsi="Times New Roman" w:cs="Times New Roman"/>
                <w:i/>
                <w:sz w:val="24"/>
                <w:szCs w:val="24"/>
                <w:lang w:val="en-US"/>
              </w:rPr>
              <w:t>Polonya’da</w:t>
            </w:r>
            <w:proofErr w:type="spellEnd"/>
            <w:r w:rsidRPr="00FB0910">
              <w:rPr>
                <w:rFonts w:ascii="Times New Roman" w:eastAsia="Times New Roman" w:hAnsi="Times New Roman" w:cs="Times New Roman"/>
                <w:i/>
                <w:sz w:val="24"/>
                <w:szCs w:val="24"/>
                <w:lang w:val="en-US"/>
              </w:rPr>
              <w:t xml:space="preserve"> Din, </w:t>
            </w:r>
            <w:proofErr w:type="spellStart"/>
            <w:r w:rsidRPr="00FB0910">
              <w:rPr>
                <w:rFonts w:ascii="Times New Roman" w:eastAsia="Times New Roman" w:hAnsi="Times New Roman" w:cs="Times New Roman"/>
                <w:i/>
                <w:sz w:val="24"/>
                <w:szCs w:val="24"/>
                <w:lang w:val="en-US"/>
              </w:rPr>
              <w:t>Kimlik</w:t>
            </w:r>
            <w:proofErr w:type="spellEnd"/>
            <w:r w:rsidRPr="00FB0910">
              <w:rPr>
                <w:rFonts w:ascii="Times New Roman" w:eastAsia="Times New Roman" w:hAnsi="Times New Roman" w:cs="Times New Roman"/>
                <w:i/>
                <w:sz w:val="24"/>
                <w:szCs w:val="24"/>
                <w:lang w:val="en-US"/>
              </w:rPr>
              <w:t xml:space="preserve">, </w:t>
            </w:r>
            <w:proofErr w:type="spellStart"/>
            <w:r w:rsidRPr="00FB0910">
              <w:rPr>
                <w:rFonts w:ascii="Times New Roman" w:eastAsia="Times New Roman" w:hAnsi="Times New Roman" w:cs="Times New Roman"/>
                <w:i/>
                <w:sz w:val="24"/>
                <w:szCs w:val="24"/>
                <w:lang w:val="en-US"/>
              </w:rPr>
              <w:t>Siyaset</w:t>
            </w:r>
            <w:proofErr w:type="spellEnd"/>
            <w:r w:rsidRPr="00FB0910">
              <w:rPr>
                <w:rFonts w:ascii="Times New Roman" w:eastAsia="Times New Roman" w:hAnsi="Times New Roman" w:cs="Times New Roman"/>
                <w:i/>
                <w:sz w:val="24"/>
                <w:szCs w:val="24"/>
                <w:lang w:val="en-US"/>
              </w:rPr>
              <w:t xml:space="preserve">, </w:t>
            </w:r>
            <w:r w:rsidRPr="00FB0910">
              <w:rPr>
                <w:rFonts w:ascii="Times New Roman" w:eastAsia="Times New Roman" w:hAnsi="Times New Roman" w:cs="Times New Roman"/>
                <w:sz w:val="24"/>
                <w:szCs w:val="24"/>
                <w:lang w:val="en-US"/>
              </w:rPr>
              <w:t xml:space="preserve">İstanbul: </w:t>
            </w:r>
            <w:proofErr w:type="spellStart"/>
            <w:r w:rsidRPr="00FB0910">
              <w:rPr>
                <w:rFonts w:ascii="Times New Roman" w:eastAsia="Times New Roman" w:hAnsi="Times New Roman" w:cs="Times New Roman"/>
                <w:sz w:val="24"/>
                <w:szCs w:val="24"/>
                <w:lang w:val="en-US"/>
              </w:rPr>
              <w:t>Küre</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Yayınları</w:t>
            </w:r>
            <w:proofErr w:type="spellEnd"/>
            <w:r w:rsidRPr="00FB0910">
              <w:rPr>
                <w:rFonts w:ascii="Times New Roman" w:eastAsia="Times New Roman" w:hAnsi="Times New Roman" w:cs="Times New Roman"/>
                <w:sz w:val="24"/>
                <w:szCs w:val="24"/>
                <w:lang w:val="en-US"/>
              </w:rPr>
              <w:t xml:space="preserve">, 2012, </w:t>
            </w:r>
            <w:r w:rsidRPr="00FB0910">
              <w:rPr>
                <w:rFonts w:ascii="Times New Roman" w:eastAsia="Times New Roman" w:hAnsi="Times New Roman" w:cs="Times New Roman"/>
                <w:b/>
                <w:sz w:val="24"/>
                <w:szCs w:val="24"/>
                <w:lang w:val="en-US"/>
              </w:rPr>
              <w:t>pp. 287-301.</w:t>
            </w:r>
          </w:p>
          <w:p w14:paraId="60E3088C" w14:textId="77777777" w:rsidR="006E0D8D" w:rsidRPr="00FB0910" w:rsidRDefault="006E0D8D" w:rsidP="006E0D8D">
            <w:pPr>
              <w:jc w:val="both"/>
              <w:rPr>
                <w:rFonts w:ascii="Times New Roman" w:eastAsia="Times New Roman" w:hAnsi="Times New Roman" w:cs="Times New Roman"/>
                <w:b/>
                <w:sz w:val="24"/>
                <w:szCs w:val="24"/>
                <w:lang w:val="en-US"/>
              </w:rPr>
            </w:pPr>
          </w:p>
          <w:p w14:paraId="00CBD115" w14:textId="77777777" w:rsidR="006E0D8D" w:rsidRPr="00FB0910" w:rsidRDefault="006E0D8D" w:rsidP="006E0D8D">
            <w:pPr>
              <w:jc w:val="both"/>
              <w:rPr>
                <w:rFonts w:ascii="Times New Roman" w:eastAsia="Times New Roman" w:hAnsi="Times New Roman" w:cs="Times New Roman"/>
                <w:b/>
                <w:sz w:val="24"/>
                <w:szCs w:val="24"/>
                <w:lang w:val="en-US"/>
              </w:rPr>
            </w:pPr>
          </w:p>
          <w:p w14:paraId="1670872A" w14:textId="77777777" w:rsidR="006E0D8D" w:rsidRPr="00FB0910" w:rsidRDefault="006E0D8D" w:rsidP="006E0D8D">
            <w:pPr>
              <w:jc w:val="both"/>
              <w:rPr>
                <w:rFonts w:ascii="Times New Roman" w:eastAsia="Times New Roman" w:hAnsi="Times New Roman" w:cs="Times New Roman"/>
                <w:b/>
                <w:sz w:val="24"/>
                <w:szCs w:val="24"/>
                <w:lang w:val="en-US"/>
              </w:rPr>
            </w:pPr>
          </w:p>
          <w:p w14:paraId="2620CD86" w14:textId="78D820D5"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Week 6: Diasporas and Russian Minorities </w:t>
            </w:r>
          </w:p>
          <w:p w14:paraId="53795EAD" w14:textId="77777777" w:rsidR="006E0D8D" w:rsidRPr="00FB0910" w:rsidRDefault="006E0D8D" w:rsidP="006E0D8D">
            <w:pPr>
              <w:jc w:val="both"/>
              <w:rPr>
                <w:rFonts w:ascii="Times New Roman" w:eastAsia="Times New Roman" w:hAnsi="Times New Roman" w:cs="Times New Roman"/>
                <w:b/>
                <w:sz w:val="24"/>
                <w:szCs w:val="24"/>
                <w:lang w:val="en-US"/>
              </w:rPr>
            </w:pPr>
          </w:p>
          <w:p w14:paraId="04137251" w14:textId="77777777" w:rsidR="006E0D8D" w:rsidRPr="00FB0910" w:rsidRDefault="006E0D8D" w:rsidP="006E0D8D">
            <w:pPr>
              <w:jc w:val="both"/>
              <w:rPr>
                <w:rFonts w:ascii="Times New Roman" w:eastAsia="Times New Roman" w:hAnsi="Times New Roman" w:cs="Times New Roman"/>
                <w:b/>
                <w:sz w:val="24"/>
                <w:szCs w:val="24"/>
                <w:lang w:val="en-US"/>
              </w:rPr>
            </w:pPr>
          </w:p>
          <w:p w14:paraId="79153FB3"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Required Readings </w:t>
            </w:r>
          </w:p>
          <w:p w14:paraId="3F39B1A9" w14:textId="77777777" w:rsidR="006E0D8D" w:rsidRPr="00FB0910" w:rsidRDefault="006E0D8D" w:rsidP="006E0D8D">
            <w:pPr>
              <w:jc w:val="both"/>
              <w:rPr>
                <w:rFonts w:ascii="Times New Roman" w:eastAsia="Times New Roman" w:hAnsi="Times New Roman" w:cs="Times New Roman"/>
                <w:sz w:val="24"/>
                <w:szCs w:val="24"/>
                <w:lang w:val="en-US"/>
              </w:rPr>
            </w:pPr>
          </w:p>
          <w:p w14:paraId="23616F25" w14:textId="77777777" w:rsidR="006E0D8D" w:rsidRPr="00FB0910" w:rsidRDefault="006E0D8D" w:rsidP="006E0D8D">
            <w:pPr>
              <w:widowControl/>
              <w:numPr>
                <w:ilvl w:val="0"/>
                <w:numId w:val="2"/>
              </w:numPr>
              <w:autoSpaceDE/>
              <w:autoSpaceDN/>
              <w:contextualSpacing/>
              <w:jc w:val="both"/>
              <w:rPr>
                <w:rFonts w:ascii="Times New Roman" w:eastAsia="Times New Roman" w:hAnsi="Times New Roman" w:cs="Times New Roman"/>
                <w:sz w:val="24"/>
                <w:szCs w:val="24"/>
                <w:lang w:val="en-US"/>
              </w:rPr>
            </w:pPr>
            <w:r w:rsidRPr="00FB0910">
              <w:rPr>
                <w:rFonts w:ascii="Times New Roman" w:eastAsia="Times New Roman" w:hAnsi="Times New Roman" w:cs="Times New Roman"/>
                <w:sz w:val="24"/>
                <w:szCs w:val="24"/>
                <w:lang w:val="en-US"/>
              </w:rPr>
              <w:t xml:space="preserve">Maria </w:t>
            </w:r>
            <w:proofErr w:type="spellStart"/>
            <w:r w:rsidRPr="00FB0910">
              <w:rPr>
                <w:rFonts w:ascii="Times New Roman" w:eastAsia="Times New Roman" w:hAnsi="Times New Roman" w:cs="Times New Roman"/>
                <w:sz w:val="24"/>
                <w:szCs w:val="24"/>
                <w:lang w:val="en-US"/>
              </w:rPr>
              <w:t>Koinova</w:t>
            </w:r>
            <w:proofErr w:type="spellEnd"/>
            <w:r w:rsidRPr="00FB0910">
              <w:rPr>
                <w:rFonts w:ascii="Times New Roman" w:eastAsia="Times New Roman" w:hAnsi="Times New Roman" w:cs="Times New Roman"/>
                <w:sz w:val="24"/>
                <w:szCs w:val="24"/>
                <w:lang w:val="en-US"/>
              </w:rPr>
              <w:t xml:space="preserve">, “Diasporas and democratization in the post-communist world”, </w:t>
            </w:r>
            <w:r w:rsidRPr="00FB0910">
              <w:rPr>
                <w:rFonts w:ascii="Times New Roman" w:eastAsia="Times New Roman" w:hAnsi="Times New Roman" w:cs="Times New Roman"/>
                <w:i/>
                <w:sz w:val="24"/>
                <w:szCs w:val="24"/>
                <w:lang w:val="en-US"/>
              </w:rPr>
              <w:t>Communist and Post-Communist Studies</w:t>
            </w:r>
            <w:r w:rsidRPr="00FB0910">
              <w:rPr>
                <w:rFonts w:ascii="Times New Roman" w:eastAsia="Times New Roman" w:hAnsi="Times New Roman" w:cs="Times New Roman"/>
                <w:sz w:val="24"/>
                <w:szCs w:val="24"/>
                <w:lang w:val="en-US"/>
              </w:rPr>
              <w:t xml:space="preserve">, Volume 42, Issue 1, March 2009, </w:t>
            </w:r>
            <w:r w:rsidRPr="00FB0910">
              <w:rPr>
                <w:rFonts w:ascii="Times New Roman" w:eastAsia="Times New Roman" w:hAnsi="Times New Roman" w:cs="Times New Roman"/>
                <w:b/>
                <w:sz w:val="24"/>
                <w:szCs w:val="24"/>
                <w:lang w:val="en-US"/>
              </w:rPr>
              <w:t>pp. 41-64</w:t>
            </w:r>
            <w:r w:rsidRPr="00FB0910">
              <w:rPr>
                <w:rFonts w:ascii="Times New Roman" w:eastAsia="Times New Roman" w:hAnsi="Times New Roman" w:cs="Times New Roman"/>
                <w:sz w:val="24"/>
                <w:szCs w:val="24"/>
                <w:lang w:val="en-US"/>
              </w:rPr>
              <w:t xml:space="preserve">. </w:t>
            </w:r>
          </w:p>
          <w:p w14:paraId="6BF1B49B" w14:textId="77777777" w:rsidR="006E0D8D" w:rsidRPr="00FB0910" w:rsidRDefault="006E0D8D" w:rsidP="006E0D8D">
            <w:pPr>
              <w:ind w:left="720"/>
              <w:contextualSpacing/>
              <w:jc w:val="both"/>
              <w:rPr>
                <w:rFonts w:ascii="Times New Roman" w:eastAsia="Times New Roman" w:hAnsi="Times New Roman" w:cs="Times New Roman"/>
                <w:sz w:val="24"/>
                <w:szCs w:val="24"/>
                <w:lang w:val="en-US"/>
              </w:rPr>
            </w:pPr>
          </w:p>
          <w:p w14:paraId="32AA9A2B" w14:textId="77777777" w:rsidR="006E0D8D" w:rsidRPr="00FB0910" w:rsidRDefault="006E0D8D" w:rsidP="006E0D8D">
            <w:pPr>
              <w:widowControl/>
              <w:numPr>
                <w:ilvl w:val="0"/>
                <w:numId w:val="2"/>
              </w:numPr>
              <w:autoSpaceDE/>
              <w:autoSpaceDN/>
              <w:contextualSpacing/>
              <w:jc w:val="both"/>
              <w:rPr>
                <w:rFonts w:ascii="Times New Roman" w:eastAsia="Times New Roman" w:hAnsi="Times New Roman" w:cs="Times New Roman"/>
                <w:sz w:val="24"/>
                <w:szCs w:val="24"/>
                <w:lang w:val="en-US"/>
              </w:rPr>
            </w:pPr>
            <w:proofErr w:type="spellStart"/>
            <w:r w:rsidRPr="00FB0910">
              <w:rPr>
                <w:rFonts w:ascii="Times New Roman" w:eastAsia="Times New Roman" w:hAnsi="Times New Roman" w:cs="Times New Roman"/>
                <w:sz w:val="24"/>
                <w:szCs w:val="24"/>
                <w:lang w:val="en-US"/>
              </w:rPr>
              <w:t>Anata</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Pavlenko</w:t>
            </w:r>
            <w:proofErr w:type="spellEnd"/>
            <w:r w:rsidRPr="00FB0910">
              <w:rPr>
                <w:rFonts w:ascii="Times New Roman" w:eastAsia="Times New Roman" w:hAnsi="Times New Roman" w:cs="Times New Roman"/>
                <w:sz w:val="24"/>
                <w:szCs w:val="24"/>
                <w:lang w:val="en-US"/>
              </w:rPr>
              <w:t xml:space="preserve">, “Russian in post-Soviet Countries”, </w:t>
            </w:r>
            <w:r w:rsidRPr="00FB0910">
              <w:rPr>
                <w:rFonts w:ascii="Times New Roman" w:eastAsia="Times New Roman" w:hAnsi="Times New Roman" w:cs="Times New Roman"/>
                <w:i/>
                <w:sz w:val="24"/>
                <w:szCs w:val="24"/>
                <w:lang w:val="en-US"/>
              </w:rPr>
              <w:t>Russian Linguistics</w:t>
            </w:r>
            <w:r w:rsidRPr="00FB0910">
              <w:rPr>
                <w:rFonts w:ascii="Times New Roman" w:eastAsia="Times New Roman" w:hAnsi="Times New Roman" w:cs="Times New Roman"/>
                <w:sz w:val="24"/>
                <w:szCs w:val="24"/>
                <w:lang w:val="en-US"/>
              </w:rPr>
              <w:t xml:space="preserve"> (2008), 32, </w:t>
            </w:r>
            <w:r w:rsidRPr="00FB0910">
              <w:rPr>
                <w:rFonts w:ascii="Times New Roman" w:eastAsia="Times New Roman" w:hAnsi="Times New Roman" w:cs="Times New Roman"/>
                <w:b/>
                <w:sz w:val="24"/>
                <w:szCs w:val="24"/>
                <w:lang w:val="en-US"/>
              </w:rPr>
              <w:t>pp. 59-80.</w:t>
            </w:r>
          </w:p>
          <w:p w14:paraId="55E920D6" w14:textId="77777777" w:rsidR="006E0D8D" w:rsidRPr="00FB0910" w:rsidRDefault="006E0D8D" w:rsidP="006E0D8D">
            <w:pPr>
              <w:jc w:val="both"/>
              <w:rPr>
                <w:rFonts w:ascii="Times New Roman" w:eastAsia="Times New Roman" w:hAnsi="Times New Roman" w:cs="Times New Roman"/>
                <w:sz w:val="24"/>
                <w:szCs w:val="24"/>
                <w:lang w:val="en-US"/>
              </w:rPr>
            </w:pPr>
          </w:p>
          <w:p w14:paraId="6B9D9AF0" w14:textId="77777777" w:rsidR="006E0D8D" w:rsidRPr="00FB0910" w:rsidRDefault="006E0D8D" w:rsidP="006E0D8D">
            <w:pPr>
              <w:widowControl/>
              <w:numPr>
                <w:ilvl w:val="0"/>
                <w:numId w:val="2"/>
              </w:numPr>
              <w:autoSpaceDE/>
              <w:autoSpaceDN/>
              <w:contextualSpacing/>
              <w:jc w:val="both"/>
              <w:rPr>
                <w:rFonts w:ascii="Times New Roman" w:eastAsia="Times New Roman" w:hAnsi="Times New Roman" w:cs="Times New Roman"/>
                <w:sz w:val="24"/>
                <w:szCs w:val="24"/>
                <w:lang w:val="en-US"/>
              </w:rPr>
            </w:pPr>
            <w:r w:rsidRPr="00FB0910">
              <w:rPr>
                <w:rFonts w:ascii="Times New Roman" w:eastAsia="Times New Roman" w:hAnsi="Times New Roman" w:cs="Times New Roman"/>
                <w:sz w:val="24"/>
                <w:szCs w:val="24"/>
                <w:lang w:val="en-US"/>
              </w:rPr>
              <w:t xml:space="preserve">Ammon </w:t>
            </w:r>
            <w:proofErr w:type="spellStart"/>
            <w:r w:rsidRPr="00FB0910">
              <w:rPr>
                <w:rFonts w:ascii="Times New Roman" w:eastAsia="Times New Roman" w:hAnsi="Times New Roman" w:cs="Times New Roman"/>
                <w:sz w:val="24"/>
                <w:szCs w:val="24"/>
                <w:lang w:val="en-US"/>
              </w:rPr>
              <w:t>Cheskin</w:t>
            </w:r>
            <w:proofErr w:type="spellEnd"/>
            <w:r w:rsidRPr="00FB0910">
              <w:rPr>
                <w:rFonts w:ascii="Times New Roman" w:eastAsia="Times New Roman" w:hAnsi="Times New Roman" w:cs="Times New Roman"/>
                <w:sz w:val="24"/>
                <w:szCs w:val="24"/>
                <w:lang w:val="en-US"/>
              </w:rPr>
              <w:t xml:space="preserve">, “Identity and Integration of Russian Speakers in the Baltic States: A Framework for Analysis”, Ethnopolitics, 14:1, 2015, </w:t>
            </w:r>
            <w:r w:rsidRPr="00FB0910">
              <w:rPr>
                <w:rFonts w:ascii="Times New Roman" w:eastAsia="Times New Roman" w:hAnsi="Times New Roman" w:cs="Times New Roman"/>
                <w:b/>
                <w:sz w:val="24"/>
                <w:szCs w:val="24"/>
                <w:lang w:val="en-US"/>
              </w:rPr>
              <w:t>pp. 72-93.</w:t>
            </w:r>
          </w:p>
          <w:p w14:paraId="184DEA4B" w14:textId="77777777" w:rsidR="006E0D8D" w:rsidRPr="00FB0910" w:rsidRDefault="006E0D8D" w:rsidP="006E0D8D">
            <w:pPr>
              <w:jc w:val="both"/>
              <w:rPr>
                <w:rFonts w:ascii="Times New Roman" w:eastAsia="Times New Roman" w:hAnsi="Times New Roman" w:cs="Times New Roman"/>
                <w:sz w:val="24"/>
                <w:szCs w:val="24"/>
                <w:lang w:val="en-US"/>
              </w:rPr>
            </w:pPr>
          </w:p>
          <w:p w14:paraId="0021F187" w14:textId="77777777" w:rsidR="006E0D8D" w:rsidRPr="00FB0910" w:rsidRDefault="006E0D8D" w:rsidP="006E0D8D">
            <w:pPr>
              <w:widowControl/>
              <w:numPr>
                <w:ilvl w:val="0"/>
                <w:numId w:val="2"/>
              </w:numPr>
              <w:autoSpaceDE/>
              <w:autoSpaceDN/>
              <w:contextualSpacing/>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sz w:val="24"/>
                <w:szCs w:val="24"/>
                <w:lang w:val="en-US"/>
              </w:rPr>
              <w:lastRenderedPageBreak/>
              <w:t xml:space="preserve">Sebastien </w:t>
            </w:r>
            <w:proofErr w:type="spellStart"/>
            <w:proofErr w:type="gramStart"/>
            <w:r w:rsidRPr="00FB0910">
              <w:rPr>
                <w:rFonts w:ascii="Times New Roman" w:eastAsia="Times New Roman" w:hAnsi="Times New Roman" w:cs="Times New Roman"/>
                <w:sz w:val="24"/>
                <w:szCs w:val="24"/>
                <w:lang w:val="en-US"/>
              </w:rPr>
              <w:t>Peyrouse</w:t>
            </w:r>
            <w:proofErr w:type="spellEnd"/>
            <w:r w:rsidRPr="00FB0910">
              <w:rPr>
                <w:rFonts w:ascii="Times New Roman" w:eastAsia="Times New Roman" w:hAnsi="Times New Roman" w:cs="Times New Roman"/>
                <w:sz w:val="24"/>
                <w:szCs w:val="24"/>
                <w:lang w:val="en-US"/>
              </w:rPr>
              <w:t>,“</w:t>
            </w:r>
            <w:proofErr w:type="gramEnd"/>
            <w:r w:rsidRPr="00FB0910">
              <w:rPr>
                <w:rFonts w:ascii="Times New Roman" w:eastAsia="Times New Roman" w:hAnsi="Times New Roman" w:cs="Times New Roman"/>
                <w:sz w:val="24"/>
                <w:szCs w:val="24"/>
                <w:lang w:val="en-US"/>
              </w:rPr>
              <w:t xml:space="preserve">The Russian Minority in Central Asia: Migration, Politics and Language”, Occasional Paper 297, Kennan Institute, Woodrow Wilson Center for Scholars. </w:t>
            </w:r>
          </w:p>
          <w:p w14:paraId="313B76F3" w14:textId="77777777" w:rsidR="006E0D8D" w:rsidRPr="00FB0910" w:rsidRDefault="006E0D8D" w:rsidP="006E0D8D">
            <w:pPr>
              <w:ind w:left="720"/>
              <w:contextualSpacing/>
              <w:rPr>
                <w:rFonts w:ascii="Times New Roman" w:eastAsia="Times New Roman" w:hAnsi="Times New Roman" w:cs="Times New Roman"/>
                <w:b/>
                <w:sz w:val="24"/>
                <w:szCs w:val="24"/>
                <w:lang w:val="en-US"/>
              </w:rPr>
            </w:pPr>
          </w:p>
          <w:p w14:paraId="514F16E1" w14:textId="77777777" w:rsidR="006E0D8D" w:rsidRPr="00FB0910" w:rsidRDefault="006E0D8D" w:rsidP="006E0D8D">
            <w:pPr>
              <w:jc w:val="both"/>
              <w:rPr>
                <w:rFonts w:ascii="Times New Roman" w:eastAsia="Times New Roman" w:hAnsi="Times New Roman" w:cs="Times New Roman"/>
                <w:b/>
                <w:sz w:val="24"/>
                <w:szCs w:val="24"/>
                <w:lang w:val="en-US"/>
              </w:rPr>
            </w:pPr>
          </w:p>
          <w:p w14:paraId="622D8C5B"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Suggested Readings</w:t>
            </w:r>
          </w:p>
          <w:p w14:paraId="086E5801" w14:textId="77777777" w:rsidR="006E0D8D" w:rsidRPr="00FB0910" w:rsidRDefault="006E0D8D" w:rsidP="006E0D8D">
            <w:pPr>
              <w:jc w:val="both"/>
              <w:rPr>
                <w:rFonts w:ascii="Times New Roman" w:eastAsia="Times New Roman" w:hAnsi="Times New Roman" w:cs="Times New Roman"/>
                <w:b/>
                <w:sz w:val="24"/>
                <w:szCs w:val="24"/>
                <w:lang w:val="en-US"/>
              </w:rPr>
            </w:pPr>
          </w:p>
          <w:p w14:paraId="0C32C2C8" w14:textId="77777777" w:rsidR="006E0D8D" w:rsidRPr="00FB0910" w:rsidRDefault="006E0D8D" w:rsidP="006E0D8D">
            <w:pPr>
              <w:widowControl/>
              <w:numPr>
                <w:ilvl w:val="0"/>
                <w:numId w:val="2"/>
              </w:numPr>
              <w:autoSpaceDE/>
              <w:autoSpaceDN/>
              <w:contextualSpacing/>
              <w:jc w:val="both"/>
              <w:rPr>
                <w:rFonts w:ascii="Times New Roman" w:eastAsia="Times New Roman" w:hAnsi="Times New Roman" w:cs="Times New Roman"/>
                <w:i/>
                <w:sz w:val="24"/>
                <w:szCs w:val="24"/>
                <w:lang w:val="en-US"/>
              </w:rPr>
            </w:pPr>
            <w:proofErr w:type="spellStart"/>
            <w:r w:rsidRPr="00FB0910">
              <w:rPr>
                <w:rFonts w:ascii="Times New Roman" w:eastAsia="Times New Roman" w:hAnsi="Times New Roman" w:cs="Times New Roman"/>
                <w:sz w:val="24"/>
                <w:szCs w:val="24"/>
                <w:lang w:val="en-US"/>
              </w:rPr>
              <w:t>Sevinç</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Alkan</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Özcan</w:t>
            </w:r>
            <w:proofErr w:type="spellEnd"/>
            <w:r w:rsidRPr="00FB0910">
              <w:rPr>
                <w:rFonts w:ascii="Times New Roman" w:eastAsia="Times New Roman" w:hAnsi="Times New Roman" w:cs="Times New Roman"/>
                <w:sz w:val="24"/>
                <w:szCs w:val="24"/>
                <w:lang w:val="en-US"/>
              </w:rPr>
              <w:t xml:space="preserve">, </w:t>
            </w:r>
            <w:r w:rsidRPr="00FB0910">
              <w:rPr>
                <w:rFonts w:ascii="Times New Roman" w:eastAsia="Times New Roman" w:hAnsi="Times New Roman" w:cs="Times New Roman"/>
                <w:i/>
                <w:sz w:val="24"/>
                <w:szCs w:val="24"/>
                <w:lang w:val="en-US"/>
              </w:rPr>
              <w:t xml:space="preserve">Bir </w:t>
            </w:r>
            <w:proofErr w:type="spellStart"/>
            <w:r w:rsidRPr="00FB0910">
              <w:rPr>
                <w:rFonts w:ascii="Times New Roman" w:eastAsia="Times New Roman" w:hAnsi="Times New Roman" w:cs="Times New Roman"/>
                <w:i/>
                <w:sz w:val="24"/>
                <w:szCs w:val="24"/>
                <w:lang w:val="en-US"/>
              </w:rPr>
              <w:t>Sovyet</w:t>
            </w:r>
            <w:proofErr w:type="spellEnd"/>
            <w:r w:rsidRPr="00FB0910">
              <w:rPr>
                <w:rFonts w:ascii="Times New Roman" w:eastAsia="Times New Roman" w:hAnsi="Times New Roman" w:cs="Times New Roman"/>
                <w:i/>
                <w:sz w:val="24"/>
                <w:szCs w:val="24"/>
                <w:lang w:val="en-US"/>
              </w:rPr>
              <w:t xml:space="preserve"> </w:t>
            </w:r>
            <w:proofErr w:type="spellStart"/>
            <w:r w:rsidRPr="00FB0910">
              <w:rPr>
                <w:rFonts w:ascii="Times New Roman" w:eastAsia="Times New Roman" w:hAnsi="Times New Roman" w:cs="Times New Roman"/>
                <w:i/>
                <w:sz w:val="24"/>
                <w:szCs w:val="24"/>
                <w:lang w:val="en-US"/>
              </w:rPr>
              <w:t>Mirası</w:t>
            </w:r>
            <w:proofErr w:type="spellEnd"/>
            <w:r w:rsidRPr="00FB0910">
              <w:rPr>
                <w:rFonts w:ascii="Times New Roman" w:eastAsia="Times New Roman" w:hAnsi="Times New Roman" w:cs="Times New Roman"/>
                <w:i/>
                <w:sz w:val="24"/>
                <w:szCs w:val="24"/>
                <w:lang w:val="en-US"/>
              </w:rPr>
              <w:t xml:space="preserve">: Rus </w:t>
            </w:r>
            <w:proofErr w:type="spellStart"/>
            <w:r w:rsidRPr="00FB0910">
              <w:rPr>
                <w:rFonts w:ascii="Times New Roman" w:eastAsia="Times New Roman" w:hAnsi="Times New Roman" w:cs="Times New Roman"/>
                <w:i/>
                <w:sz w:val="24"/>
                <w:szCs w:val="24"/>
                <w:lang w:val="en-US"/>
              </w:rPr>
              <w:t>Azınlıklar</w:t>
            </w:r>
            <w:proofErr w:type="spellEnd"/>
            <w:r w:rsidRPr="00FB0910">
              <w:rPr>
                <w:rFonts w:ascii="Times New Roman" w:eastAsia="Times New Roman" w:hAnsi="Times New Roman" w:cs="Times New Roman"/>
                <w:i/>
                <w:sz w:val="24"/>
                <w:szCs w:val="24"/>
                <w:lang w:val="en-US"/>
              </w:rPr>
              <w:t xml:space="preserve">, </w:t>
            </w:r>
            <w:proofErr w:type="spellStart"/>
            <w:proofErr w:type="gramStart"/>
            <w:r w:rsidRPr="00FB0910">
              <w:rPr>
                <w:rFonts w:ascii="Times New Roman" w:eastAsia="Times New Roman" w:hAnsi="Times New Roman" w:cs="Times New Roman"/>
                <w:sz w:val="24"/>
                <w:szCs w:val="24"/>
                <w:lang w:val="en-US"/>
              </w:rPr>
              <w:t>KüreYayınları</w:t>
            </w:r>
            <w:proofErr w:type="spellEnd"/>
            <w:r w:rsidRPr="00FB0910">
              <w:rPr>
                <w:rFonts w:ascii="Times New Roman" w:eastAsia="Times New Roman" w:hAnsi="Times New Roman" w:cs="Times New Roman"/>
                <w:sz w:val="24"/>
                <w:szCs w:val="24"/>
                <w:lang w:val="en-US"/>
              </w:rPr>
              <w:t>,  2005</w:t>
            </w:r>
            <w:proofErr w:type="gramEnd"/>
            <w:r w:rsidRPr="00FB0910">
              <w:rPr>
                <w:rFonts w:ascii="Times New Roman" w:eastAsia="Times New Roman" w:hAnsi="Times New Roman" w:cs="Times New Roman"/>
                <w:sz w:val="24"/>
                <w:szCs w:val="24"/>
                <w:lang w:val="en-US"/>
              </w:rPr>
              <w:t xml:space="preserve">. (In </w:t>
            </w:r>
            <w:proofErr w:type="gramStart"/>
            <w:r w:rsidRPr="00FB0910">
              <w:rPr>
                <w:rFonts w:ascii="Times New Roman" w:eastAsia="Times New Roman" w:hAnsi="Times New Roman" w:cs="Times New Roman"/>
                <w:sz w:val="24"/>
                <w:szCs w:val="24"/>
                <w:lang w:val="en-US"/>
              </w:rPr>
              <w:t>English ,</w:t>
            </w:r>
            <w:proofErr w:type="gramEnd"/>
            <w:r w:rsidRPr="00FB0910">
              <w:rPr>
                <w:rFonts w:ascii="Times New Roman" w:eastAsia="Times New Roman" w:hAnsi="Times New Roman" w:cs="Times New Roman"/>
                <w:sz w:val="24"/>
                <w:szCs w:val="24"/>
                <w:lang w:val="en-US"/>
              </w:rPr>
              <w:t xml:space="preserve"> Russian Minorities in Post-Soviet Space,  MA Thesis, Marmara University, 2002) </w:t>
            </w:r>
          </w:p>
          <w:p w14:paraId="126730C6" w14:textId="77777777" w:rsidR="006E0D8D" w:rsidRPr="00FB0910" w:rsidRDefault="006E0D8D" w:rsidP="006E0D8D">
            <w:pPr>
              <w:ind w:left="720"/>
              <w:contextualSpacing/>
              <w:jc w:val="both"/>
              <w:rPr>
                <w:rFonts w:ascii="Times New Roman" w:eastAsia="Times New Roman" w:hAnsi="Times New Roman" w:cs="Times New Roman"/>
                <w:i/>
                <w:sz w:val="24"/>
                <w:szCs w:val="24"/>
                <w:lang w:val="en-US"/>
              </w:rPr>
            </w:pPr>
          </w:p>
          <w:p w14:paraId="1BC6E5A9" w14:textId="77777777" w:rsidR="006E0D8D" w:rsidRPr="00FB0910" w:rsidRDefault="006E0D8D" w:rsidP="006E0D8D">
            <w:pPr>
              <w:ind w:left="720"/>
              <w:contextualSpacing/>
              <w:rPr>
                <w:rFonts w:ascii="Times New Roman" w:eastAsia="Times New Roman" w:hAnsi="Times New Roman" w:cs="Times New Roman"/>
                <w:b/>
                <w:sz w:val="24"/>
                <w:szCs w:val="24"/>
                <w:lang w:val="en-US"/>
              </w:rPr>
            </w:pPr>
          </w:p>
          <w:p w14:paraId="3865540B" w14:textId="77777777" w:rsidR="006E0D8D" w:rsidRPr="00FB0910" w:rsidRDefault="006E0D8D" w:rsidP="006E0D8D">
            <w:pPr>
              <w:jc w:val="both"/>
              <w:rPr>
                <w:rFonts w:ascii="Times New Roman" w:eastAsia="Times New Roman" w:hAnsi="Times New Roman" w:cs="Times New Roman"/>
                <w:b/>
                <w:sz w:val="24"/>
                <w:szCs w:val="24"/>
                <w:lang w:val="en-US"/>
              </w:rPr>
            </w:pPr>
          </w:p>
          <w:p w14:paraId="2256070F" w14:textId="77777777" w:rsidR="006E0D8D" w:rsidRPr="00FB0910" w:rsidRDefault="006E0D8D" w:rsidP="006E0D8D">
            <w:pPr>
              <w:overflowPunct w:val="0"/>
              <w:adjustRightInd w:val="0"/>
              <w:jc w:val="both"/>
              <w:rPr>
                <w:rFonts w:ascii="Times New Roman" w:eastAsia="Times New Roman" w:hAnsi="Times New Roman" w:cs="Times New Roman"/>
                <w:sz w:val="24"/>
                <w:szCs w:val="24"/>
                <w:lang w:val="en-US"/>
              </w:rPr>
            </w:pPr>
            <w:r w:rsidRPr="00FB0910">
              <w:rPr>
                <w:rFonts w:ascii="Times New Roman" w:eastAsia="Times New Roman" w:hAnsi="Times New Roman" w:cs="Times New Roman"/>
                <w:b/>
                <w:sz w:val="24"/>
                <w:szCs w:val="24"/>
                <w:lang w:val="en-AU"/>
              </w:rPr>
              <w:t>Week 7: Central Asia and Caucasia in Global Politics 1</w:t>
            </w:r>
          </w:p>
          <w:p w14:paraId="595994DA" w14:textId="77777777" w:rsidR="006E0D8D" w:rsidRPr="00FB0910" w:rsidRDefault="006E0D8D" w:rsidP="006E0D8D">
            <w:pPr>
              <w:rPr>
                <w:rFonts w:ascii="Times New Roman" w:eastAsia="Times New Roman" w:hAnsi="Times New Roman" w:cs="Times New Roman"/>
                <w:b/>
                <w:sz w:val="24"/>
                <w:szCs w:val="24"/>
                <w:lang w:val="en-US"/>
              </w:rPr>
            </w:pPr>
          </w:p>
          <w:p w14:paraId="740DF77F" w14:textId="77777777" w:rsidR="006E0D8D" w:rsidRPr="00FB0910" w:rsidRDefault="006E0D8D" w:rsidP="006E0D8D">
            <w:pPr>
              <w:rPr>
                <w:rFonts w:ascii="Times New Roman" w:eastAsia="Times New Roman" w:hAnsi="Times New Roman" w:cs="Times New Roman"/>
                <w:b/>
                <w:sz w:val="24"/>
                <w:szCs w:val="24"/>
                <w:lang w:val="en-US"/>
              </w:rPr>
            </w:pPr>
          </w:p>
          <w:p w14:paraId="56DCB746" w14:textId="77777777" w:rsidR="006E0D8D" w:rsidRPr="00FB0910" w:rsidRDefault="006E0D8D" w:rsidP="006E0D8D">
            <w:pPr>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Required </w:t>
            </w:r>
            <w:proofErr w:type="gramStart"/>
            <w:r w:rsidRPr="00FB0910">
              <w:rPr>
                <w:rFonts w:ascii="Times New Roman" w:eastAsia="Times New Roman" w:hAnsi="Times New Roman" w:cs="Times New Roman"/>
                <w:b/>
                <w:sz w:val="24"/>
                <w:szCs w:val="24"/>
                <w:lang w:val="en-US"/>
              </w:rPr>
              <w:t>Readings :</w:t>
            </w:r>
            <w:proofErr w:type="gramEnd"/>
          </w:p>
          <w:p w14:paraId="6C6FE73F" w14:textId="77777777" w:rsidR="006E0D8D" w:rsidRPr="00FB0910" w:rsidRDefault="006E0D8D" w:rsidP="006E0D8D">
            <w:pPr>
              <w:rPr>
                <w:rFonts w:ascii="Times New Roman" w:eastAsia="Calibri" w:hAnsi="Times New Roman" w:cs="Times New Roman"/>
                <w:bCs/>
                <w:sz w:val="24"/>
                <w:szCs w:val="24"/>
              </w:rPr>
            </w:pPr>
          </w:p>
          <w:p w14:paraId="1C074E88" w14:textId="77777777" w:rsidR="006E0D8D" w:rsidRPr="00FB0910" w:rsidRDefault="006E0D8D" w:rsidP="006E0D8D">
            <w:pPr>
              <w:widowControl/>
              <w:numPr>
                <w:ilvl w:val="0"/>
                <w:numId w:val="2"/>
              </w:numPr>
              <w:adjustRightInd w:val="0"/>
              <w:contextualSpacing/>
              <w:jc w:val="both"/>
              <w:rPr>
                <w:rFonts w:ascii="Times New Roman" w:eastAsia="Calibri" w:hAnsi="Times New Roman" w:cs="Times New Roman"/>
                <w:sz w:val="24"/>
                <w:szCs w:val="24"/>
              </w:rPr>
            </w:pPr>
            <w:r w:rsidRPr="00FB0910">
              <w:rPr>
                <w:rFonts w:ascii="Times New Roman" w:eastAsia="Calibri" w:hAnsi="Times New Roman" w:cs="Times New Roman"/>
                <w:bCs/>
                <w:sz w:val="24"/>
                <w:szCs w:val="24"/>
              </w:rPr>
              <w:t xml:space="preserve">B.O. </w:t>
            </w:r>
            <w:proofErr w:type="spellStart"/>
            <w:r w:rsidRPr="00FB0910">
              <w:rPr>
                <w:rFonts w:ascii="Times New Roman" w:eastAsia="Calibri" w:hAnsi="Times New Roman" w:cs="Times New Roman"/>
                <w:bCs/>
                <w:sz w:val="24"/>
                <w:szCs w:val="24"/>
              </w:rPr>
              <w:t>Berdiyev</w:t>
            </w:r>
            <w:proofErr w:type="spellEnd"/>
            <w:r w:rsidRPr="00FB0910">
              <w:rPr>
                <w:rFonts w:ascii="Times New Roman" w:eastAsia="Calibri" w:hAnsi="Times New Roman" w:cs="Times New Roman"/>
                <w:bCs/>
                <w:sz w:val="24"/>
                <w:szCs w:val="24"/>
              </w:rPr>
              <w:t xml:space="preserve">, </w:t>
            </w:r>
            <w:r w:rsidRPr="00FB0910">
              <w:rPr>
                <w:rFonts w:ascii="Times New Roman" w:eastAsia="Times New Roman" w:hAnsi="Times New Roman" w:cs="Times New Roman"/>
                <w:sz w:val="24"/>
                <w:szCs w:val="24"/>
                <w:lang w:val="en-US"/>
              </w:rPr>
              <w:t>“</w:t>
            </w:r>
            <w:r w:rsidRPr="00FB0910">
              <w:rPr>
                <w:rFonts w:ascii="Times New Roman" w:eastAsia="Calibri" w:hAnsi="Times New Roman" w:cs="Times New Roman"/>
                <w:bCs/>
                <w:sz w:val="24"/>
                <w:szCs w:val="24"/>
              </w:rPr>
              <w:t xml:space="preserve">Central </w:t>
            </w:r>
            <w:proofErr w:type="spellStart"/>
            <w:r w:rsidRPr="00FB0910">
              <w:rPr>
                <w:rFonts w:ascii="Times New Roman" w:eastAsia="Calibri" w:hAnsi="Times New Roman" w:cs="Times New Roman"/>
                <w:bCs/>
                <w:sz w:val="24"/>
                <w:szCs w:val="24"/>
              </w:rPr>
              <w:t>Asia</w:t>
            </w:r>
            <w:proofErr w:type="spellEnd"/>
            <w:r w:rsidRPr="00FB0910">
              <w:rPr>
                <w:rFonts w:ascii="Times New Roman" w:eastAsia="Calibri" w:hAnsi="Times New Roman" w:cs="Times New Roman"/>
                <w:bCs/>
                <w:sz w:val="24"/>
                <w:szCs w:val="24"/>
              </w:rPr>
              <w:t xml:space="preserve">: International </w:t>
            </w:r>
            <w:proofErr w:type="spellStart"/>
            <w:r w:rsidRPr="00FB0910">
              <w:rPr>
                <w:rFonts w:ascii="Times New Roman" w:eastAsia="Calibri" w:hAnsi="Times New Roman" w:cs="Times New Roman"/>
                <w:bCs/>
                <w:sz w:val="24"/>
                <w:szCs w:val="24"/>
              </w:rPr>
              <w:t>Relations</w:t>
            </w:r>
            <w:proofErr w:type="spellEnd"/>
            <w:r w:rsidRPr="00FB0910">
              <w:rPr>
                <w:rFonts w:ascii="Times New Roman" w:eastAsia="Calibri" w:hAnsi="Times New Roman" w:cs="Times New Roman"/>
                <w:bCs/>
                <w:sz w:val="24"/>
                <w:szCs w:val="24"/>
              </w:rPr>
              <w:t xml:space="preserve"> As a </w:t>
            </w:r>
            <w:proofErr w:type="spellStart"/>
            <w:r w:rsidRPr="00FB0910">
              <w:rPr>
                <w:rFonts w:ascii="Times New Roman" w:eastAsia="Calibri" w:hAnsi="Times New Roman" w:cs="Times New Roman"/>
                <w:bCs/>
                <w:sz w:val="24"/>
                <w:szCs w:val="24"/>
              </w:rPr>
              <w:t>Factor</w:t>
            </w:r>
            <w:proofErr w:type="spellEnd"/>
            <w:r w:rsidRPr="00FB0910">
              <w:rPr>
                <w:rFonts w:ascii="Times New Roman" w:eastAsia="Calibri" w:hAnsi="Times New Roman" w:cs="Times New Roman"/>
                <w:bCs/>
                <w:sz w:val="24"/>
                <w:szCs w:val="24"/>
              </w:rPr>
              <w:t xml:space="preserve"> of </w:t>
            </w:r>
            <w:proofErr w:type="spellStart"/>
            <w:r w:rsidRPr="00FB0910">
              <w:rPr>
                <w:rFonts w:ascii="Times New Roman" w:eastAsia="Calibri" w:hAnsi="Times New Roman" w:cs="Times New Roman"/>
                <w:bCs/>
                <w:sz w:val="24"/>
                <w:szCs w:val="24"/>
              </w:rPr>
              <w:t>Regional</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Stability</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and</w:t>
            </w:r>
            <w:proofErr w:type="spellEnd"/>
            <w:r w:rsidRPr="00FB0910">
              <w:rPr>
                <w:rFonts w:ascii="Times New Roman" w:eastAsia="Calibri" w:hAnsi="Times New Roman" w:cs="Times New Roman"/>
                <w:bCs/>
                <w:sz w:val="24"/>
                <w:szCs w:val="24"/>
              </w:rPr>
              <w:t xml:space="preserve"> Integration”, </w:t>
            </w:r>
            <w:proofErr w:type="spellStart"/>
            <w:r w:rsidRPr="00FB0910">
              <w:rPr>
                <w:rFonts w:ascii="Times New Roman" w:eastAsia="Calibri" w:hAnsi="Times New Roman" w:cs="Times New Roman"/>
                <w:sz w:val="24"/>
                <w:szCs w:val="24"/>
              </w:rPr>
              <w:t>The</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American</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Journal</w:t>
            </w:r>
            <w:proofErr w:type="spellEnd"/>
            <w:r w:rsidRPr="00FB0910">
              <w:rPr>
                <w:rFonts w:ascii="Times New Roman" w:eastAsia="Calibri" w:hAnsi="Times New Roman" w:cs="Times New Roman"/>
                <w:sz w:val="24"/>
                <w:szCs w:val="24"/>
              </w:rPr>
              <w:t xml:space="preserve"> of </w:t>
            </w:r>
            <w:proofErr w:type="spellStart"/>
            <w:r w:rsidRPr="00FB0910">
              <w:rPr>
                <w:rFonts w:ascii="Times New Roman" w:eastAsia="Calibri" w:hAnsi="Times New Roman" w:cs="Times New Roman"/>
                <w:sz w:val="24"/>
                <w:szCs w:val="24"/>
              </w:rPr>
              <w:t>Political</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Science</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Law</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and</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Criminology</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October</w:t>
            </w:r>
            <w:proofErr w:type="spellEnd"/>
            <w:r w:rsidRPr="00FB0910">
              <w:rPr>
                <w:rFonts w:ascii="Times New Roman" w:eastAsia="Calibri" w:hAnsi="Times New Roman" w:cs="Times New Roman"/>
                <w:sz w:val="24"/>
                <w:szCs w:val="24"/>
              </w:rPr>
              <w:t xml:space="preserve"> 30, 2020 </w:t>
            </w:r>
            <w:proofErr w:type="gramStart"/>
            <w:r w:rsidRPr="00FB0910">
              <w:rPr>
                <w:rFonts w:ascii="Times New Roman" w:eastAsia="Calibri" w:hAnsi="Times New Roman" w:cs="Times New Roman"/>
                <w:sz w:val="24"/>
                <w:szCs w:val="24"/>
              </w:rPr>
              <w:t xml:space="preserve">| </w:t>
            </w:r>
            <w:r w:rsidRPr="00FB0910">
              <w:rPr>
                <w:rFonts w:ascii="Times New Roman" w:eastAsia="Calibri" w:hAnsi="Times New Roman" w:cs="Times New Roman"/>
                <w:b/>
                <w:bCs/>
                <w:sz w:val="24"/>
                <w:szCs w:val="24"/>
              </w:rPr>
              <w:t xml:space="preserve"> </w:t>
            </w:r>
            <w:r w:rsidRPr="00FB0910">
              <w:rPr>
                <w:rFonts w:ascii="Times New Roman" w:eastAsia="Calibri" w:hAnsi="Times New Roman" w:cs="Times New Roman"/>
                <w:sz w:val="24"/>
                <w:szCs w:val="24"/>
              </w:rPr>
              <w:t>118</w:t>
            </w:r>
            <w:proofErr w:type="gramEnd"/>
            <w:r w:rsidRPr="00FB0910">
              <w:rPr>
                <w:rFonts w:ascii="Times New Roman" w:eastAsia="Calibri" w:hAnsi="Times New Roman" w:cs="Times New Roman"/>
                <w:sz w:val="24"/>
                <w:szCs w:val="24"/>
              </w:rPr>
              <w:t>-122</w:t>
            </w:r>
          </w:p>
          <w:p w14:paraId="5F5C6795" w14:textId="77777777" w:rsidR="006E0D8D" w:rsidRPr="00FB0910" w:rsidRDefault="006E0D8D" w:rsidP="006E0D8D">
            <w:pPr>
              <w:adjustRightInd w:val="0"/>
              <w:ind w:left="720"/>
              <w:contextualSpacing/>
              <w:jc w:val="both"/>
              <w:rPr>
                <w:rFonts w:ascii="Times New Roman" w:eastAsia="Calibri" w:hAnsi="Times New Roman" w:cs="Times New Roman"/>
                <w:sz w:val="24"/>
                <w:szCs w:val="24"/>
              </w:rPr>
            </w:pPr>
          </w:p>
          <w:p w14:paraId="76FEB776" w14:textId="77777777" w:rsidR="006E0D8D" w:rsidRPr="00FB0910" w:rsidRDefault="006E0D8D" w:rsidP="006E0D8D">
            <w:pPr>
              <w:ind w:left="720"/>
              <w:contextualSpacing/>
              <w:jc w:val="both"/>
              <w:rPr>
                <w:rFonts w:ascii="Times New Roman" w:eastAsia="Times New Roman" w:hAnsi="Times New Roman" w:cs="Times New Roman"/>
                <w:sz w:val="24"/>
                <w:szCs w:val="24"/>
                <w:lang w:val="en-US"/>
              </w:rPr>
            </w:pPr>
          </w:p>
          <w:p w14:paraId="24D11F22" w14:textId="77777777" w:rsidR="006E0D8D" w:rsidRPr="00FB0910" w:rsidRDefault="006E0D8D" w:rsidP="006E0D8D">
            <w:pPr>
              <w:widowControl/>
              <w:numPr>
                <w:ilvl w:val="0"/>
                <w:numId w:val="2"/>
              </w:numPr>
              <w:adjustRightInd w:val="0"/>
              <w:contextualSpacing/>
              <w:jc w:val="both"/>
              <w:rPr>
                <w:rFonts w:ascii="Times New Roman" w:eastAsia="Calibri" w:hAnsi="Times New Roman" w:cs="Times New Roman"/>
                <w:sz w:val="24"/>
                <w:szCs w:val="24"/>
              </w:rPr>
            </w:pPr>
            <w:r w:rsidRPr="00FB0910">
              <w:rPr>
                <w:rFonts w:ascii="Times New Roman" w:eastAsia="Times New Roman" w:hAnsi="Times New Roman" w:cs="Times New Roman"/>
                <w:sz w:val="24"/>
                <w:szCs w:val="24"/>
                <w:lang w:val="en-US"/>
              </w:rPr>
              <w:t xml:space="preserve"> </w:t>
            </w:r>
            <w:r w:rsidRPr="00FB0910">
              <w:rPr>
                <w:rFonts w:ascii="Times New Roman" w:eastAsia="Times New Roman" w:hAnsi="Times New Roman" w:cs="Times New Roman"/>
                <w:bCs/>
                <w:sz w:val="24"/>
                <w:szCs w:val="24"/>
                <w:lang w:val="en-US"/>
              </w:rPr>
              <w:t xml:space="preserve">Khayal </w:t>
            </w:r>
            <w:proofErr w:type="spellStart"/>
            <w:proofErr w:type="gramStart"/>
            <w:r w:rsidRPr="00FB0910">
              <w:rPr>
                <w:rFonts w:ascii="Times New Roman" w:eastAsia="Times New Roman" w:hAnsi="Times New Roman" w:cs="Times New Roman"/>
                <w:bCs/>
                <w:sz w:val="24"/>
                <w:szCs w:val="24"/>
                <w:lang w:val="en-US"/>
              </w:rPr>
              <w:t>Iskandarov</w:t>
            </w:r>
            <w:proofErr w:type="spellEnd"/>
            <w:r w:rsidRPr="00FB0910">
              <w:rPr>
                <w:rFonts w:ascii="Times New Roman" w:eastAsia="Times New Roman" w:hAnsi="Times New Roman" w:cs="Times New Roman"/>
                <w:bCs/>
                <w:sz w:val="24"/>
                <w:szCs w:val="24"/>
                <w:lang w:val="en-US"/>
              </w:rPr>
              <w:t xml:space="preserve">, </w:t>
            </w:r>
            <w:r w:rsidRPr="00FB0910">
              <w:rPr>
                <w:rFonts w:ascii="Times New Roman" w:eastAsia="Times New Roman" w:hAnsi="Times New Roman" w:cs="Times New Roman"/>
                <w:sz w:val="24"/>
                <w:szCs w:val="24"/>
                <w:lang w:val="en-US"/>
              </w:rPr>
              <w:t xml:space="preserve"> </w:t>
            </w:r>
            <w:r w:rsidRPr="00FB0910">
              <w:rPr>
                <w:rFonts w:ascii="Times New Roman" w:eastAsia="Times New Roman" w:hAnsi="Times New Roman" w:cs="Times New Roman"/>
                <w:bCs/>
                <w:sz w:val="24"/>
                <w:szCs w:val="24"/>
                <w:lang w:val="en-US"/>
              </w:rPr>
              <w:t>Piotr</w:t>
            </w:r>
            <w:proofErr w:type="gramEnd"/>
            <w:r w:rsidRPr="00FB0910">
              <w:rPr>
                <w:rFonts w:ascii="Times New Roman" w:eastAsia="Times New Roman" w:hAnsi="Times New Roman" w:cs="Times New Roman"/>
                <w:bCs/>
                <w:sz w:val="24"/>
                <w:szCs w:val="24"/>
                <w:lang w:val="en-US"/>
              </w:rPr>
              <w:t xml:space="preserve"> </w:t>
            </w:r>
            <w:proofErr w:type="spellStart"/>
            <w:r w:rsidRPr="00FB0910">
              <w:rPr>
                <w:rFonts w:ascii="Times New Roman" w:eastAsia="Times New Roman" w:hAnsi="Times New Roman" w:cs="Times New Roman"/>
                <w:bCs/>
                <w:sz w:val="24"/>
                <w:szCs w:val="24"/>
                <w:lang w:val="en-US"/>
              </w:rPr>
              <w:t>Gawliczek</w:t>
            </w:r>
            <w:proofErr w:type="spellEnd"/>
            <w:r w:rsidRPr="00FB0910">
              <w:rPr>
                <w:rFonts w:ascii="Times New Roman" w:eastAsia="Times New Roman" w:hAnsi="Times New Roman" w:cs="Times New Roman"/>
                <w:bCs/>
                <w:sz w:val="24"/>
                <w:szCs w:val="24"/>
                <w:lang w:val="en-US"/>
              </w:rPr>
              <w:t>, “</w:t>
            </w:r>
            <w:r w:rsidRPr="00FB0910">
              <w:rPr>
                <w:rFonts w:ascii="Times New Roman" w:eastAsia="Times New Roman" w:hAnsi="Times New Roman" w:cs="Times New Roman"/>
                <w:sz w:val="24"/>
                <w:szCs w:val="24"/>
                <w:lang w:val="en-US"/>
              </w:rPr>
              <w:t xml:space="preserve"> </w:t>
            </w:r>
            <w:r w:rsidRPr="00FB0910">
              <w:rPr>
                <w:rFonts w:ascii="Times New Roman" w:eastAsia="Times New Roman" w:hAnsi="Times New Roman" w:cs="Times New Roman"/>
                <w:bCs/>
                <w:sz w:val="24"/>
                <w:szCs w:val="24"/>
                <w:lang w:val="en-US"/>
              </w:rPr>
              <w:t xml:space="preserve">The “new great game” in the south </w:t>
            </w:r>
            <w:proofErr w:type="spellStart"/>
            <w:r w:rsidRPr="00FB0910">
              <w:rPr>
                <w:rFonts w:ascii="Times New Roman" w:eastAsia="Times New Roman" w:hAnsi="Times New Roman" w:cs="Times New Roman"/>
                <w:bCs/>
                <w:sz w:val="24"/>
                <w:szCs w:val="24"/>
                <w:lang w:val="en-US"/>
              </w:rPr>
              <w:t>caucasus</w:t>
            </w:r>
            <w:proofErr w:type="spellEnd"/>
            <w:r w:rsidRPr="00FB0910">
              <w:rPr>
                <w:rFonts w:ascii="Times New Roman" w:eastAsia="Times New Roman" w:hAnsi="Times New Roman" w:cs="Times New Roman"/>
                <w:bCs/>
                <w:sz w:val="24"/>
                <w:szCs w:val="24"/>
                <w:lang w:val="en-US"/>
              </w:rPr>
              <w:t xml:space="preserve">: competition for power and influence”,  Social development &amp; Security, Vol. 10, No. 1, – 2020. </w:t>
            </w:r>
          </w:p>
          <w:p w14:paraId="05A4192C" w14:textId="77777777" w:rsidR="006E0D8D" w:rsidRPr="00FB0910" w:rsidRDefault="006E0D8D" w:rsidP="006E0D8D">
            <w:pPr>
              <w:adjustRightInd w:val="0"/>
              <w:ind w:left="720"/>
              <w:contextualSpacing/>
              <w:jc w:val="both"/>
              <w:rPr>
                <w:rFonts w:ascii="Times New Roman" w:eastAsia="Calibri" w:hAnsi="Times New Roman" w:cs="Times New Roman"/>
                <w:sz w:val="24"/>
                <w:szCs w:val="24"/>
              </w:rPr>
            </w:pPr>
          </w:p>
          <w:p w14:paraId="03665AD8" w14:textId="77777777" w:rsidR="006E0D8D" w:rsidRPr="00FB0910" w:rsidRDefault="006E0D8D" w:rsidP="006E0D8D">
            <w:pPr>
              <w:widowControl/>
              <w:numPr>
                <w:ilvl w:val="0"/>
                <w:numId w:val="2"/>
              </w:numPr>
              <w:adjustRightInd w:val="0"/>
              <w:contextualSpacing/>
              <w:jc w:val="both"/>
              <w:rPr>
                <w:rFonts w:ascii="Times New Roman" w:eastAsia="Calibri" w:hAnsi="Times New Roman" w:cs="Times New Roman"/>
                <w:sz w:val="24"/>
                <w:szCs w:val="24"/>
              </w:rPr>
            </w:pPr>
            <w:proofErr w:type="spellStart"/>
            <w:r w:rsidRPr="00FB0910">
              <w:rPr>
                <w:rFonts w:ascii="Times New Roman" w:eastAsia="Calibri" w:hAnsi="Times New Roman" w:cs="Times New Roman"/>
                <w:sz w:val="24"/>
                <w:szCs w:val="24"/>
              </w:rPr>
              <w:t>Andrey</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Sushentsov</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and</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Nikita</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Neklyudov</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The</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Caucasus</w:t>
            </w:r>
            <w:proofErr w:type="spellEnd"/>
            <w:r w:rsidRPr="00FB0910">
              <w:rPr>
                <w:rFonts w:ascii="Times New Roman" w:eastAsia="Calibri" w:hAnsi="Times New Roman" w:cs="Times New Roman"/>
                <w:sz w:val="24"/>
                <w:szCs w:val="24"/>
              </w:rPr>
              <w:t xml:space="preserve"> in Russian </w:t>
            </w:r>
            <w:proofErr w:type="spellStart"/>
            <w:r w:rsidRPr="00FB0910">
              <w:rPr>
                <w:rFonts w:ascii="Times New Roman" w:eastAsia="Calibri" w:hAnsi="Times New Roman" w:cs="Times New Roman"/>
                <w:sz w:val="24"/>
                <w:szCs w:val="24"/>
              </w:rPr>
              <w:t>foreign</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policy</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strategy</w:t>
            </w:r>
            <w:proofErr w:type="spellEnd"/>
            <w:r w:rsidRPr="00FB0910">
              <w:rPr>
                <w:rFonts w:ascii="Times New Roman" w:eastAsia="Calibri" w:hAnsi="Times New Roman" w:cs="Times New Roman"/>
                <w:sz w:val="24"/>
                <w:szCs w:val="24"/>
              </w:rPr>
              <w:t>, CAUCASUS SURVEY 2020, VOL. 8, NO. 2, 127–141</w:t>
            </w:r>
          </w:p>
          <w:p w14:paraId="08B7CA3E" w14:textId="77777777" w:rsidR="006E0D8D" w:rsidRPr="00FB0910" w:rsidRDefault="006E0D8D" w:rsidP="006E0D8D">
            <w:pPr>
              <w:keepNext/>
              <w:keepLines/>
              <w:widowControl/>
              <w:numPr>
                <w:ilvl w:val="0"/>
                <w:numId w:val="2"/>
              </w:numPr>
              <w:shd w:val="clear" w:color="auto" w:fill="FFFFFF"/>
              <w:autoSpaceDE/>
              <w:autoSpaceDN/>
              <w:spacing w:before="540" w:after="135"/>
              <w:jc w:val="both"/>
              <w:outlineLvl w:val="1"/>
              <w:rPr>
                <w:rFonts w:ascii="Times New Roman" w:eastAsia="Calibri" w:hAnsi="Times New Roman" w:cs="Times New Roman"/>
                <w:color w:val="365F91" w:themeColor="accent1" w:themeShade="BF"/>
                <w:sz w:val="24"/>
                <w:szCs w:val="24"/>
              </w:rPr>
            </w:pPr>
            <w:r w:rsidRPr="00FB0910">
              <w:rPr>
                <w:rFonts w:ascii="Times New Roman" w:eastAsia="Times New Roman" w:hAnsi="Times New Roman" w:cs="Times New Roman"/>
                <w:caps/>
                <w:color w:val="000000" w:themeColor="text1"/>
                <w:spacing w:val="6"/>
                <w:sz w:val="24"/>
                <w:szCs w:val="24"/>
                <w:lang w:val="en-US"/>
              </w:rPr>
              <w:t xml:space="preserve">IMTIAZ </w:t>
            </w:r>
            <w:proofErr w:type="gramStart"/>
            <w:r w:rsidRPr="00FB0910">
              <w:rPr>
                <w:rFonts w:ascii="Times New Roman" w:eastAsia="Times New Roman" w:hAnsi="Times New Roman" w:cs="Times New Roman"/>
                <w:caps/>
                <w:color w:val="000000" w:themeColor="text1"/>
                <w:spacing w:val="6"/>
                <w:sz w:val="24"/>
                <w:szCs w:val="24"/>
                <w:lang w:val="en-US"/>
              </w:rPr>
              <w:t>AHMAD ,</w:t>
            </w:r>
            <w:proofErr w:type="gramEnd"/>
            <w:r w:rsidRPr="00FB0910">
              <w:rPr>
                <w:rFonts w:ascii="Times New Roman" w:eastAsia="Times New Roman" w:hAnsi="Times New Roman" w:cs="Times New Roman"/>
                <w:caps/>
                <w:color w:val="000000" w:themeColor="text1"/>
                <w:spacing w:val="6"/>
                <w:sz w:val="24"/>
                <w:szCs w:val="24"/>
                <w:lang w:val="en-US"/>
              </w:rPr>
              <w:t xml:space="preserve"> “THE RISE AND RETURN OF THE TALIBAN IN AFGHANISTAN, </w:t>
            </w:r>
            <w:r w:rsidRPr="00FB0910">
              <w:rPr>
                <w:rFonts w:ascii="Times New Roman" w:eastAsia="Times New Roman" w:hAnsi="Times New Roman" w:cs="Times New Roman"/>
                <w:bCs/>
                <w:caps/>
                <w:color w:val="000000" w:themeColor="text1"/>
                <w:sz w:val="24"/>
                <w:szCs w:val="24"/>
                <w:lang w:val="en-US"/>
              </w:rPr>
              <w:t> </w:t>
            </w:r>
            <w:r w:rsidRPr="00FB0910">
              <w:rPr>
                <w:rFonts w:ascii="Times New Roman" w:eastAsia="MS Mincho" w:hAnsi="Times New Roman" w:cs="Times New Roman"/>
                <w:bCs/>
                <w:caps/>
                <w:color w:val="000000" w:themeColor="text1"/>
                <w:sz w:val="24"/>
                <w:szCs w:val="24"/>
                <w:lang w:val="en-US"/>
              </w:rPr>
              <w:t xml:space="preserve">14 FEBRUARY 2022, </w:t>
            </w:r>
            <w:hyperlink r:id="rId6" w:history="1">
              <w:r w:rsidRPr="00FB0910">
                <w:rPr>
                  <w:rFonts w:ascii="Times New Roman" w:eastAsia="Calibri" w:hAnsi="Times New Roman" w:cs="Times New Roman"/>
                  <w:color w:val="0000CC"/>
                  <w:sz w:val="24"/>
                  <w:szCs w:val="24"/>
                  <w:u w:val="single"/>
                </w:rPr>
                <w:t>https://yakasya.com/en/the-rise-and-return-of-the-taliban-in-afghanistan-21</w:t>
              </w:r>
            </w:hyperlink>
          </w:p>
          <w:p w14:paraId="0DD661BA" w14:textId="77777777" w:rsidR="006E0D8D" w:rsidRPr="00FB0910" w:rsidRDefault="006E0D8D" w:rsidP="006E0D8D">
            <w:pPr>
              <w:widowControl/>
              <w:numPr>
                <w:ilvl w:val="0"/>
                <w:numId w:val="2"/>
              </w:numPr>
              <w:shd w:val="clear" w:color="auto" w:fill="FFFFFF"/>
              <w:autoSpaceDE/>
              <w:autoSpaceDN/>
              <w:spacing w:after="360"/>
              <w:contextualSpacing/>
              <w:jc w:val="both"/>
              <w:rPr>
                <w:rFonts w:ascii="Times New Roman" w:eastAsia="Times New Roman" w:hAnsi="Times New Roman" w:cs="Times New Roman"/>
                <w:bCs/>
                <w:caps/>
                <w:color w:val="000000" w:themeColor="text1"/>
                <w:sz w:val="24"/>
                <w:szCs w:val="24"/>
                <w:lang w:val="en-US"/>
              </w:rPr>
            </w:pPr>
            <w:r w:rsidRPr="00FB0910">
              <w:rPr>
                <w:rFonts w:ascii="Times New Roman" w:eastAsia="MS Mincho" w:hAnsi="Times New Roman" w:cs="Times New Roman"/>
                <w:bCs/>
                <w:caps/>
                <w:color w:val="000000" w:themeColor="text1"/>
                <w:sz w:val="24"/>
                <w:szCs w:val="24"/>
                <w:lang w:val="en-US"/>
              </w:rPr>
              <w:t>JAVED ZAFAR,</w:t>
            </w:r>
            <w:r w:rsidRPr="00FB0910">
              <w:rPr>
                <w:rFonts w:ascii="Times New Roman" w:eastAsia="Times New Roman" w:hAnsi="Times New Roman" w:cs="Times New Roman"/>
                <w:bCs/>
                <w:caps/>
                <w:color w:val="000000" w:themeColor="text1"/>
                <w:sz w:val="24"/>
                <w:szCs w:val="24"/>
                <w:lang w:val="en-US"/>
              </w:rPr>
              <w:t> </w:t>
            </w:r>
            <w:r w:rsidRPr="00FB0910">
              <w:rPr>
                <w:rFonts w:ascii="Times New Roman" w:eastAsia="Times New Roman" w:hAnsi="Times New Roman" w:cs="Times New Roman"/>
                <w:caps/>
                <w:color w:val="000000" w:themeColor="text1"/>
                <w:spacing w:val="6"/>
                <w:sz w:val="24"/>
                <w:szCs w:val="24"/>
                <w:lang w:val="en-US"/>
              </w:rPr>
              <w:t xml:space="preserve">CENTRAL ASIA AFTER US WITHDRAWAL FROM AFGHANISTAN, </w:t>
            </w:r>
            <w:r w:rsidRPr="00FB0910">
              <w:rPr>
                <w:rFonts w:ascii="Times New Roman" w:eastAsia="MS Mincho" w:hAnsi="Times New Roman" w:cs="Times New Roman"/>
                <w:bCs/>
                <w:caps/>
                <w:color w:val="000000" w:themeColor="text1"/>
                <w:sz w:val="24"/>
                <w:szCs w:val="24"/>
                <w:lang w:val="en-US"/>
              </w:rPr>
              <w:t xml:space="preserve">15 JANUARY 2022, near asıa forum, </w:t>
            </w:r>
            <w:hyperlink r:id="rId7" w:history="1">
              <w:r w:rsidRPr="00FB0910">
                <w:rPr>
                  <w:rStyle w:val="Kpr"/>
                  <w:rFonts w:ascii="Times New Roman" w:eastAsia="MS Mincho" w:hAnsi="Times New Roman" w:cs="Times New Roman"/>
                  <w:bCs/>
                  <w:caps/>
                  <w:sz w:val="24"/>
                  <w:szCs w:val="24"/>
                  <w:lang w:val="en-US"/>
                </w:rPr>
                <w:t>https://yakasya.com/en/central-asia-after-us-withdrawal-from-afghanistan-14</w:t>
              </w:r>
            </w:hyperlink>
          </w:p>
          <w:p w14:paraId="746FCEB2" w14:textId="77777777" w:rsidR="006E0D8D" w:rsidRPr="00FB0910" w:rsidRDefault="006E0D8D" w:rsidP="006E0D8D">
            <w:pPr>
              <w:widowControl/>
              <w:numPr>
                <w:ilvl w:val="0"/>
                <w:numId w:val="2"/>
              </w:numPr>
              <w:shd w:val="clear" w:color="auto" w:fill="FFFFFF"/>
              <w:autoSpaceDE/>
              <w:autoSpaceDN/>
              <w:spacing w:after="360"/>
              <w:contextualSpacing/>
              <w:jc w:val="both"/>
              <w:rPr>
                <w:rFonts w:ascii="Times New Roman" w:eastAsia="Times New Roman" w:hAnsi="Times New Roman" w:cs="Times New Roman"/>
                <w:bCs/>
                <w:caps/>
                <w:color w:val="000000" w:themeColor="text1"/>
                <w:sz w:val="24"/>
                <w:szCs w:val="24"/>
                <w:lang w:val="en-US"/>
              </w:rPr>
            </w:pPr>
          </w:p>
          <w:p w14:paraId="0059705D"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AU"/>
              </w:rPr>
            </w:pPr>
          </w:p>
          <w:p w14:paraId="02385045"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AU"/>
              </w:rPr>
            </w:pPr>
            <w:r w:rsidRPr="00FB0910">
              <w:rPr>
                <w:rFonts w:ascii="Times New Roman" w:eastAsia="Times New Roman" w:hAnsi="Times New Roman" w:cs="Times New Roman"/>
                <w:b/>
                <w:sz w:val="24"/>
                <w:szCs w:val="24"/>
                <w:lang w:val="en-AU"/>
              </w:rPr>
              <w:t>Week 8: Central Asia and Caucasia in Global Politics 2</w:t>
            </w:r>
          </w:p>
          <w:p w14:paraId="5C82E63A"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AU"/>
              </w:rPr>
            </w:pPr>
          </w:p>
          <w:p w14:paraId="24C71FF4"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AU"/>
              </w:rPr>
            </w:pPr>
            <w:r w:rsidRPr="00FB0910">
              <w:rPr>
                <w:rFonts w:ascii="Times New Roman" w:eastAsia="Times New Roman" w:hAnsi="Times New Roman" w:cs="Times New Roman"/>
                <w:b/>
                <w:sz w:val="24"/>
                <w:szCs w:val="24"/>
                <w:lang w:val="en-AU"/>
              </w:rPr>
              <w:t xml:space="preserve">Required Readings </w:t>
            </w:r>
          </w:p>
          <w:p w14:paraId="0621A82A" w14:textId="77777777" w:rsidR="006E0D8D" w:rsidRPr="00FB0910" w:rsidRDefault="006E0D8D" w:rsidP="006E0D8D">
            <w:pPr>
              <w:adjustRightInd w:val="0"/>
              <w:rPr>
                <w:rFonts w:ascii="Times New Roman" w:eastAsia="Calibri" w:hAnsi="Times New Roman" w:cs="Times New Roman"/>
                <w:sz w:val="24"/>
                <w:szCs w:val="24"/>
              </w:rPr>
            </w:pPr>
          </w:p>
          <w:p w14:paraId="543D0289" w14:textId="77777777" w:rsidR="006E0D8D" w:rsidRPr="00FB0910" w:rsidRDefault="006E0D8D" w:rsidP="006E0D8D">
            <w:pPr>
              <w:widowControl/>
              <w:numPr>
                <w:ilvl w:val="0"/>
                <w:numId w:val="2"/>
              </w:numPr>
              <w:adjustRightInd w:val="0"/>
              <w:contextualSpacing/>
              <w:jc w:val="both"/>
              <w:rPr>
                <w:rFonts w:ascii="Times New Roman" w:eastAsia="Calibri" w:hAnsi="Times New Roman" w:cs="Times New Roman"/>
                <w:sz w:val="24"/>
                <w:szCs w:val="24"/>
              </w:rPr>
            </w:pPr>
            <w:r w:rsidRPr="00FB0910">
              <w:rPr>
                <w:rFonts w:ascii="Times New Roman" w:eastAsia="Calibri" w:hAnsi="Times New Roman" w:cs="Times New Roman"/>
                <w:i/>
                <w:iCs/>
                <w:sz w:val="24"/>
                <w:szCs w:val="24"/>
              </w:rPr>
              <w:t xml:space="preserve">Emil Aslan </w:t>
            </w:r>
            <w:proofErr w:type="spellStart"/>
            <w:r w:rsidRPr="00FB0910">
              <w:rPr>
                <w:rFonts w:ascii="Times New Roman" w:eastAsia="Calibri" w:hAnsi="Times New Roman" w:cs="Times New Roman"/>
                <w:i/>
                <w:iCs/>
                <w:sz w:val="24"/>
                <w:szCs w:val="24"/>
              </w:rPr>
              <w:t>Souleimanov</w:t>
            </w:r>
            <w:proofErr w:type="spellEnd"/>
            <w:r w:rsidRPr="00FB0910">
              <w:rPr>
                <w:rFonts w:ascii="Times New Roman" w:eastAsia="Calibri" w:hAnsi="Times New Roman" w:cs="Times New Roman"/>
                <w:i/>
                <w:iCs/>
                <w:sz w:val="24"/>
                <w:szCs w:val="24"/>
              </w:rPr>
              <w:t>, “</w:t>
            </w:r>
            <w:proofErr w:type="spellStart"/>
            <w:r w:rsidRPr="00FB0910">
              <w:rPr>
                <w:rFonts w:ascii="Times New Roman" w:eastAsia="Calibri" w:hAnsi="Times New Roman" w:cs="Times New Roman"/>
                <w:bCs/>
                <w:sz w:val="24"/>
                <w:szCs w:val="24"/>
              </w:rPr>
              <w:t>The</w:t>
            </w:r>
            <w:proofErr w:type="spellEnd"/>
            <w:r w:rsidRPr="00FB0910">
              <w:rPr>
                <w:rFonts w:ascii="Times New Roman" w:eastAsia="Calibri" w:hAnsi="Times New Roman" w:cs="Times New Roman"/>
                <w:bCs/>
                <w:sz w:val="24"/>
                <w:szCs w:val="24"/>
              </w:rPr>
              <w:t xml:space="preserve"> South </w:t>
            </w:r>
            <w:proofErr w:type="spellStart"/>
            <w:r w:rsidRPr="00FB0910">
              <w:rPr>
                <w:rFonts w:ascii="Times New Roman" w:eastAsia="Calibri" w:hAnsi="Times New Roman" w:cs="Times New Roman"/>
                <w:bCs/>
                <w:sz w:val="24"/>
                <w:szCs w:val="24"/>
              </w:rPr>
              <w:t>Caucasus</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Turmoil</w:t>
            </w:r>
            <w:proofErr w:type="spellEnd"/>
            <w:r w:rsidRPr="00FB0910">
              <w:rPr>
                <w:rFonts w:ascii="Times New Roman" w:eastAsia="Calibri" w:hAnsi="Times New Roman" w:cs="Times New Roman"/>
                <w:bCs/>
                <w:sz w:val="24"/>
                <w:szCs w:val="24"/>
              </w:rPr>
              <w:t xml:space="preserve"> in </w:t>
            </w:r>
            <w:proofErr w:type="spellStart"/>
            <w:r w:rsidRPr="00FB0910">
              <w:rPr>
                <w:rFonts w:ascii="Times New Roman" w:eastAsia="Calibri" w:hAnsi="Times New Roman" w:cs="Times New Roman"/>
                <w:bCs/>
                <w:sz w:val="24"/>
                <w:szCs w:val="24"/>
              </w:rPr>
              <w:t>the</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Shadow</w:t>
            </w:r>
            <w:proofErr w:type="spellEnd"/>
            <w:r w:rsidRPr="00FB0910">
              <w:rPr>
                <w:rFonts w:ascii="Times New Roman" w:eastAsia="Calibri" w:hAnsi="Times New Roman" w:cs="Times New Roman"/>
                <w:bCs/>
                <w:sz w:val="24"/>
                <w:szCs w:val="24"/>
              </w:rPr>
              <w:t xml:space="preserve"> of </w:t>
            </w:r>
            <w:proofErr w:type="spellStart"/>
            <w:r w:rsidRPr="00FB0910">
              <w:rPr>
                <w:rFonts w:ascii="Times New Roman" w:eastAsia="Calibri" w:hAnsi="Times New Roman" w:cs="Times New Roman"/>
                <w:bCs/>
                <w:sz w:val="24"/>
                <w:szCs w:val="24"/>
              </w:rPr>
              <w:t>Russo-American</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Relations</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i/>
                <w:sz w:val="24"/>
                <w:szCs w:val="24"/>
              </w:rPr>
              <w:t>Middle</w:t>
            </w:r>
            <w:proofErr w:type="spellEnd"/>
            <w:r w:rsidRPr="00FB0910">
              <w:rPr>
                <w:rFonts w:ascii="Times New Roman" w:eastAsia="Calibri" w:hAnsi="Times New Roman" w:cs="Times New Roman"/>
                <w:i/>
                <w:sz w:val="24"/>
                <w:szCs w:val="24"/>
              </w:rPr>
              <w:t xml:space="preserve"> East </w:t>
            </w:r>
            <w:proofErr w:type="spellStart"/>
            <w:r w:rsidRPr="00FB0910">
              <w:rPr>
                <w:rFonts w:ascii="Times New Roman" w:eastAsia="Calibri" w:hAnsi="Times New Roman" w:cs="Times New Roman"/>
                <w:i/>
                <w:sz w:val="24"/>
                <w:szCs w:val="24"/>
              </w:rPr>
              <w:t>Policy</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Vol</w:t>
            </w:r>
            <w:proofErr w:type="spellEnd"/>
            <w:r w:rsidRPr="00FB0910">
              <w:rPr>
                <w:rFonts w:ascii="Times New Roman" w:eastAsia="Calibri" w:hAnsi="Times New Roman" w:cs="Times New Roman"/>
                <w:sz w:val="24"/>
                <w:szCs w:val="24"/>
              </w:rPr>
              <w:t xml:space="preserve">. XXIV, No. 2, </w:t>
            </w:r>
            <w:proofErr w:type="spellStart"/>
            <w:r w:rsidRPr="00FB0910">
              <w:rPr>
                <w:rFonts w:ascii="Times New Roman" w:eastAsia="Calibri" w:hAnsi="Times New Roman" w:cs="Times New Roman"/>
                <w:sz w:val="24"/>
                <w:szCs w:val="24"/>
              </w:rPr>
              <w:t>Summer</w:t>
            </w:r>
            <w:proofErr w:type="spellEnd"/>
            <w:r w:rsidRPr="00FB0910">
              <w:rPr>
                <w:rFonts w:ascii="Times New Roman" w:eastAsia="Calibri" w:hAnsi="Times New Roman" w:cs="Times New Roman"/>
                <w:sz w:val="24"/>
                <w:szCs w:val="24"/>
              </w:rPr>
              <w:t xml:space="preserve"> 2017. </w:t>
            </w:r>
          </w:p>
          <w:p w14:paraId="43973336" w14:textId="77777777" w:rsidR="006E0D8D" w:rsidRPr="00FB0910" w:rsidRDefault="006E0D8D" w:rsidP="006E0D8D">
            <w:pPr>
              <w:adjustRightInd w:val="0"/>
              <w:ind w:left="720"/>
              <w:contextualSpacing/>
              <w:jc w:val="both"/>
              <w:rPr>
                <w:rFonts w:ascii="Times New Roman" w:eastAsia="Calibri" w:hAnsi="Times New Roman" w:cs="Times New Roman"/>
                <w:sz w:val="24"/>
                <w:szCs w:val="24"/>
              </w:rPr>
            </w:pPr>
          </w:p>
          <w:p w14:paraId="1A94789C" w14:textId="77777777" w:rsidR="006E0D8D" w:rsidRPr="00FB0910" w:rsidRDefault="006E0D8D" w:rsidP="006E0D8D">
            <w:pPr>
              <w:widowControl/>
              <w:numPr>
                <w:ilvl w:val="0"/>
                <w:numId w:val="2"/>
              </w:numPr>
              <w:adjustRightInd w:val="0"/>
              <w:contextualSpacing/>
              <w:jc w:val="both"/>
              <w:rPr>
                <w:rFonts w:ascii="Times New Roman" w:eastAsia="Calibri" w:hAnsi="Times New Roman" w:cs="Times New Roman"/>
                <w:sz w:val="24"/>
                <w:szCs w:val="24"/>
              </w:rPr>
            </w:pPr>
            <w:proofErr w:type="spellStart"/>
            <w:r w:rsidRPr="00FB0910">
              <w:rPr>
                <w:rFonts w:ascii="Times New Roman" w:eastAsia="Times New Roman" w:hAnsi="Times New Roman" w:cs="Times New Roman"/>
                <w:sz w:val="24"/>
                <w:szCs w:val="24"/>
                <w:lang w:val="en-US"/>
              </w:rPr>
              <w:t>Zaur</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Shiriyev</w:t>
            </w:r>
            <w:proofErr w:type="spellEnd"/>
            <w:r w:rsidRPr="00FB0910">
              <w:rPr>
                <w:rFonts w:ascii="Times New Roman" w:eastAsia="Times New Roman" w:hAnsi="Times New Roman" w:cs="Times New Roman"/>
                <w:sz w:val="24"/>
                <w:szCs w:val="24"/>
                <w:lang w:val="en-US"/>
              </w:rPr>
              <w:t xml:space="preserve"> “Azerbaijan’s Relations with Russia Closer by Default?”, Russia and Eurasia </w:t>
            </w:r>
            <w:proofErr w:type="spellStart"/>
            <w:r w:rsidRPr="00FB0910">
              <w:rPr>
                <w:rFonts w:ascii="Times New Roman" w:eastAsia="Times New Roman" w:hAnsi="Times New Roman" w:cs="Times New Roman"/>
                <w:sz w:val="24"/>
                <w:szCs w:val="24"/>
                <w:lang w:val="en-US"/>
              </w:rPr>
              <w:t>Programme</w:t>
            </w:r>
            <w:proofErr w:type="spellEnd"/>
            <w:r w:rsidRPr="00FB0910">
              <w:rPr>
                <w:rFonts w:ascii="Times New Roman" w:eastAsia="Times New Roman" w:hAnsi="Times New Roman" w:cs="Times New Roman"/>
                <w:sz w:val="24"/>
                <w:szCs w:val="24"/>
                <w:lang w:val="en-US"/>
              </w:rPr>
              <w:t xml:space="preserve"> | March 2019.</w:t>
            </w:r>
          </w:p>
          <w:p w14:paraId="4CE3B1EB" w14:textId="77777777" w:rsidR="006E0D8D" w:rsidRPr="00FB0910" w:rsidRDefault="006E0D8D" w:rsidP="006E0D8D">
            <w:pPr>
              <w:ind w:left="720"/>
              <w:contextualSpacing/>
              <w:rPr>
                <w:rFonts w:ascii="Times New Roman" w:eastAsia="Calibri" w:hAnsi="Times New Roman" w:cs="Times New Roman"/>
                <w:sz w:val="24"/>
                <w:szCs w:val="24"/>
              </w:rPr>
            </w:pPr>
          </w:p>
          <w:p w14:paraId="562D5584" w14:textId="77777777" w:rsidR="006E0D8D" w:rsidRPr="00FB0910" w:rsidRDefault="006E0D8D" w:rsidP="006E0D8D">
            <w:pPr>
              <w:keepNext/>
              <w:keepLines/>
              <w:widowControl/>
              <w:numPr>
                <w:ilvl w:val="0"/>
                <w:numId w:val="2"/>
              </w:numPr>
              <w:shd w:val="clear" w:color="auto" w:fill="FFFFFF"/>
              <w:autoSpaceDE/>
              <w:autoSpaceDN/>
              <w:spacing w:before="540" w:after="135"/>
              <w:jc w:val="both"/>
              <w:outlineLvl w:val="1"/>
              <w:rPr>
                <w:rFonts w:ascii="Times New Roman" w:eastAsia="MS Mincho" w:hAnsi="Times New Roman" w:cs="Times New Roman"/>
                <w:bCs/>
                <w:caps/>
                <w:color w:val="000000" w:themeColor="text1"/>
                <w:sz w:val="24"/>
                <w:szCs w:val="24"/>
                <w:lang w:val="en-US"/>
              </w:rPr>
            </w:pPr>
            <w:r w:rsidRPr="00FB0910">
              <w:rPr>
                <w:rFonts w:ascii="Times New Roman" w:eastAsia="Times New Roman" w:hAnsi="Times New Roman" w:cs="Times New Roman"/>
                <w:caps/>
                <w:color w:val="000000" w:themeColor="text1"/>
                <w:spacing w:val="6"/>
                <w:sz w:val="24"/>
                <w:szCs w:val="24"/>
                <w:lang w:val="en-US"/>
              </w:rPr>
              <w:lastRenderedPageBreak/>
              <w:t xml:space="preserve">JAVED ZAFAR, “CHINA-CENTRAL ASIA MILITARY RELATIONS”, </w:t>
            </w:r>
            <w:r w:rsidRPr="00FB0910">
              <w:rPr>
                <w:rFonts w:ascii="Times New Roman" w:eastAsia="MS Mincho" w:hAnsi="Times New Roman" w:cs="Times New Roman"/>
                <w:bCs/>
                <w:caps/>
                <w:color w:val="000000" w:themeColor="text1"/>
                <w:sz w:val="24"/>
                <w:szCs w:val="24"/>
                <w:lang w:val="en-US"/>
              </w:rPr>
              <w:t xml:space="preserve">21 FEBRUARY 2022, near asıa forum, </w:t>
            </w:r>
            <w:hyperlink r:id="rId8" w:history="1">
              <w:r w:rsidRPr="00FB0910">
                <w:rPr>
                  <w:rFonts w:ascii="Times New Roman" w:eastAsia="MS Mincho" w:hAnsi="Times New Roman" w:cs="Times New Roman"/>
                  <w:bCs/>
                  <w:caps/>
                  <w:color w:val="000000" w:themeColor="text1"/>
                  <w:sz w:val="24"/>
                  <w:szCs w:val="24"/>
                  <w:u w:val="single"/>
                  <w:lang w:val="en-US"/>
                </w:rPr>
                <w:t>https://yakasya.com/en/china-central-asia-military-relations-22</w:t>
              </w:r>
            </w:hyperlink>
            <w:r w:rsidRPr="00FB0910">
              <w:rPr>
                <w:rFonts w:ascii="Times New Roman" w:eastAsia="MS Mincho" w:hAnsi="Times New Roman" w:cs="Times New Roman"/>
                <w:bCs/>
                <w:caps/>
                <w:color w:val="000000" w:themeColor="text1"/>
                <w:sz w:val="24"/>
                <w:szCs w:val="24"/>
                <w:lang w:val="en-US"/>
              </w:rPr>
              <w:t xml:space="preserve"> </w:t>
            </w:r>
          </w:p>
          <w:p w14:paraId="24369E4B" w14:textId="77777777" w:rsidR="006E0D8D" w:rsidRPr="00FB0910" w:rsidRDefault="006E0D8D" w:rsidP="006E0D8D">
            <w:pPr>
              <w:keepNext/>
              <w:keepLines/>
              <w:widowControl/>
              <w:numPr>
                <w:ilvl w:val="0"/>
                <w:numId w:val="2"/>
              </w:numPr>
              <w:shd w:val="clear" w:color="auto" w:fill="FFFFFF"/>
              <w:autoSpaceDE/>
              <w:autoSpaceDN/>
              <w:spacing w:before="540" w:after="135"/>
              <w:jc w:val="both"/>
              <w:outlineLvl w:val="1"/>
              <w:rPr>
                <w:rFonts w:ascii="Times New Roman" w:eastAsia="Times New Roman" w:hAnsi="Times New Roman" w:cs="Times New Roman"/>
                <w:color w:val="365F91" w:themeColor="accent1" w:themeShade="BF"/>
                <w:spacing w:val="6"/>
                <w:sz w:val="24"/>
                <w:szCs w:val="24"/>
              </w:rPr>
            </w:pPr>
            <w:r w:rsidRPr="00FB0910">
              <w:rPr>
                <w:rFonts w:ascii="Times New Roman" w:eastAsia="MS Mincho" w:hAnsi="Times New Roman" w:cs="Times New Roman"/>
                <w:bCs/>
                <w:caps/>
                <w:color w:val="000000" w:themeColor="text1"/>
                <w:sz w:val="24"/>
                <w:szCs w:val="24"/>
                <w:lang w:val="en-US"/>
              </w:rPr>
              <w:t>ATHAR ZAFAR,</w:t>
            </w:r>
            <w:r w:rsidRPr="00FB0910">
              <w:rPr>
                <w:rFonts w:ascii="Times New Roman" w:eastAsia="Times New Roman" w:hAnsi="Times New Roman" w:cs="Times New Roman"/>
                <w:bCs/>
                <w:caps/>
                <w:color w:val="000000" w:themeColor="text1"/>
                <w:sz w:val="24"/>
                <w:szCs w:val="24"/>
                <w:lang w:val="en-US"/>
              </w:rPr>
              <w:t> “</w:t>
            </w:r>
            <w:r w:rsidRPr="00FB0910">
              <w:rPr>
                <w:rFonts w:ascii="Times New Roman" w:eastAsia="Times New Roman" w:hAnsi="Times New Roman" w:cs="Times New Roman"/>
                <w:caps/>
                <w:color w:val="000000" w:themeColor="text1"/>
                <w:spacing w:val="6"/>
                <w:sz w:val="24"/>
                <w:szCs w:val="24"/>
                <w:lang w:val="en-US"/>
              </w:rPr>
              <w:t xml:space="preserve">INDIA-CENTRAL ASIA SUMMIT INTENSIFIES ENGAGEMENT”, </w:t>
            </w:r>
            <w:r w:rsidRPr="00FB0910">
              <w:rPr>
                <w:rFonts w:ascii="Times New Roman" w:eastAsia="MS Mincho" w:hAnsi="Times New Roman" w:cs="Times New Roman"/>
                <w:bCs/>
                <w:caps/>
                <w:color w:val="000000" w:themeColor="text1"/>
                <w:sz w:val="24"/>
                <w:szCs w:val="24"/>
                <w:lang w:val="en-US"/>
              </w:rPr>
              <w:t xml:space="preserve">14 MARCH 2022, </w:t>
            </w:r>
            <w:hyperlink r:id="rId9" w:history="1">
              <w:r w:rsidRPr="00FB0910">
                <w:rPr>
                  <w:rStyle w:val="Kpr"/>
                  <w:rFonts w:ascii="Times New Roman" w:eastAsia="MS Mincho" w:hAnsi="Times New Roman" w:cs="Times New Roman"/>
                  <w:bCs/>
                  <w:caps/>
                  <w:sz w:val="24"/>
                  <w:szCs w:val="24"/>
                  <w:lang w:val="en-US"/>
                </w:rPr>
                <w:t>https://yakasya.com/en/india-central-asia-summit-intensifies-engagement-</w:t>
              </w:r>
            </w:hyperlink>
          </w:p>
          <w:p w14:paraId="5E6367F4" w14:textId="77777777" w:rsidR="006E0D8D" w:rsidRPr="00FB0910" w:rsidRDefault="00AA1C27" w:rsidP="006E0D8D">
            <w:pPr>
              <w:keepNext/>
              <w:keepLines/>
              <w:widowControl/>
              <w:numPr>
                <w:ilvl w:val="0"/>
                <w:numId w:val="2"/>
              </w:numPr>
              <w:shd w:val="clear" w:color="auto" w:fill="FFFFFF"/>
              <w:autoSpaceDE/>
              <w:autoSpaceDN/>
              <w:spacing w:before="540" w:after="135"/>
              <w:jc w:val="both"/>
              <w:outlineLvl w:val="1"/>
              <w:rPr>
                <w:rFonts w:ascii="Times New Roman" w:eastAsia="Times New Roman" w:hAnsi="Times New Roman" w:cs="Times New Roman"/>
                <w:color w:val="365F91" w:themeColor="accent1" w:themeShade="BF"/>
                <w:spacing w:val="6"/>
                <w:sz w:val="24"/>
                <w:szCs w:val="24"/>
              </w:rPr>
            </w:pPr>
            <w:hyperlink r:id="rId10" w:history="1">
              <w:r w:rsidR="006E0D8D" w:rsidRPr="00FB0910">
                <w:rPr>
                  <w:rStyle w:val="Kpr"/>
                  <w:rFonts w:ascii="Times New Roman" w:eastAsia="Times New Roman" w:hAnsi="Times New Roman" w:cs="Times New Roman"/>
                  <w:sz w:val="24"/>
                  <w:szCs w:val="24"/>
                  <w:lang w:val="en-US"/>
                </w:rPr>
                <w:t>https://eastasiaforum.org/2025/08/23/china-builds-bridges-on-uneven-ground-in-central-asia/</w:t>
              </w:r>
            </w:hyperlink>
          </w:p>
          <w:p w14:paraId="2697EB23" w14:textId="77777777" w:rsidR="006E0D8D" w:rsidRPr="00FB0910" w:rsidRDefault="006E0D8D" w:rsidP="006E0D8D">
            <w:pPr>
              <w:keepNext/>
              <w:keepLines/>
              <w:widowControl/>
              <w:numPr>
                <w:ilvl w:val="0"/>
                <w:numId w:val="2"/>
              </w:numPr>
              <w:shd w:val="clear" w:color="auto" w:fill="FFFFFF"/>
              <w:autoSpaceDE/>
              <w:autoSpaceDN/>
              <w:spacing w:before="540" w:after="135"/>
              <w:jc w:val="both"/>
              <w:outlineLvl w:val="1"/>
              <w:rPr>
                <w:rFonts w:ascii="Times New Roman" w:eastAsia="Times New Roman" w:hAnsi="Times New Roman" w:cs="Times New Roman"/>
                <w:color w:val="365F91" w:themeColor="accent1" w:themeShade="BF"/>
                <w:spacing w:val="6"/>
                <w:sz w:val="24"/>
                <w:szCs w:val="24"/>
              </w:rPr>
            </w:pPr>
            <w:r w:rsidRPr="00FB0910">
              <w:rPr>
                <w:rFonts w:ascii="Times New Roman" w:eastAsia="Times New Roman" w:hAnsi="Times New Roman" w:cs="Times New Roman"/>
                <w:b/>
                <w:sz w:val="24"/>
                <w:szCs w:val="24"/>
                <w:lang w:val="en-AU"/>
              </w:rPr>
              <w:t>https://www.cacianalyst.org/resources/230725_FT_Vakhabov_edditted.pdf</w:t>
            </w:r>
          </w:p>
          <w:p w14:paraId="2D245BFB"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AU"/>
              </w:rPr>
            </w:pPr>
          </w:p>
          <w:p w14:paraId="66E983D9"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AU"/>
              </w:rPr>
            </w:pPr>
          </w:p>
          <w:p w14:paraId="2774099B" w14:textId="77777777" w:rsidR="006E0D8D" w:rsidRPr="00FB0910" w:rsidRDefault="006E0D8D" w:rsidP="006E0D8D">
            <w:pPr>
              <w:overflowPunct w:val="0"/>
              <w:adjustRightInd w:val="0"/>
              <w:jc w:val="both"/>
              <w:rPr>
                <w:rFonts w:ascii="Times New Roman" w:eastAsia="Times New Roman" w:hAnsi="Times New Roman" w:cs="Times New Roman"/>
                <w:sz w:val="24"/>
                <w:szCs w:val="24"/>
                <w:lang w:val="en-US"/>
              </w:rPr>
            </w:pPr>
            <w:r w:rsidRPr="00FB0910">
              <w:rPr>
                <w:rFonts w:ascii="Times New Roman" w:eastAsia="Times New Roman" w:hAnsi="Times New Roman" w:cs="Times New Roman"/>
                <w:b/>
                <w:sz w:val="24"/>
                <w:szCs w:val="24"/>
                <w:lang w:val="en-AU"/>
              </w:rPr>
              <w:t xml:space="preserve">Week 9: Central Asia and Caucasia in Regional Politics </w:t>
            </w:r>
          </w:p>
          <w:p w14:paraId="29A136C2" w14:textId="77777777" w:rsidR="006E0D8D" w:rsidRPr="00FB0910" w:rsidRDefault="006E0D8D" w:rsidP="006E0D8D">
            <w:pPr>
              <w:rPr>
                <w:rFonts w:ascii="Times New Roman" w:eastAsia="Times New Roman" w:hAnsi="Times New Roman" w:cs="Times New Roman"/>
                <w:b/>
                <w:sz w:val="24"/>
                <w:szCs w:val="24"/>
                <w:lang w:val="en-US"/>
              </w:rPr>
            </w:pPr>
          </w:p>
          <w:p w14:paraId="2D6EBDE6" w14:textId="77777777" w:rsidR="006E0D8D" w:rsidRPr="00FB0910" w:rsidRDefault="006E0D8D" w:rsidP="006E0D8D">
            <w:pPr>
              <w:rPr>
                <w:rFonts w:ascii="Times New Roman" w:eastAsia="Times New Roman" w:hAnsi="Times New Roman" w:cs="Times New Roman"/>
                <w:b/>
                <w:sz w:val="24"/>
                <w:szCs w:val="24"/>
                <w:lang w:val="en-US"/>
              </w:rPr>
            </w:pPr>
          </w:p>
          <w:p w14:paraId="0C77DC47" w14:textId="77777777" w:rsidR="006E0D8D" w:rsidRPr="00FB0910" w:rsidRDefault="006E0D8D" w:rsidP="006E0D8D">
            <w:pPr>
              <w:rPr>
                <w:rFonts w:ascii="Times New Roman" w:eastAsia="Times New Roman" w:hAnsi="Times New Roman" w:cs="Times New Roman"/>
                <w:b/>
                <w:sz w:val="24"/>
                <w:szCs w:val="24"/>
                <w:lang w:val="en-US"/>
              </w:rPr>
            </w:pPr>
          </w:p>
          <w:p w14:paraId="6D4A3A5A" w14:textId="77777777" w:rsidR="006E0D8D" w:rsidRPr="00FB0910" w:rsidRDefault="006E0D8D" w:rsidP="006E0D8D">
            <w:pPr>
              <w:ind w:left="720"/>
              <w:contextualSpacing/>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Required Readings: </w:t>
            </w:r>
          </w:p>
          <w:p w14:paraId="53AD6F21" w14:textId="77777777" w:rsidR="006E0D8D" w:rsidRPr="00FB0910" w:rsidRDefault="006E0D8D" w:rsidP="006E0D8D">
            <w:pPr>
              <w:ind w:left="720"/>
              <w:contextualSpacing/>
              <w:rPr>
                <w:rFonts w:ascii="Times New Roman" w:eastAsia="Times New Roman" w:hAnsi="Times New Roman" w:cs="Times New Roman"/>
                <w:b/>
                <w:sz w:val="24"/>
                <w:szCs w:val="24"/>
                <w:lang w:val="en-US"/>
              </w:rPr>
            </w:pPr>
          </w:p>
          <w:p w14:paraId="3F8D1623" w14:textId="77777777" w:rsidR="006E0D8D" w:rsidRPr="00FB0910" w:rsidRDefault="006E0D8D" w:rsidP="006E0D8D">
            <w:pPr>
              <w:widowControl/>
              <w:numPr>
                <w:ilvl w:val="0"/>
                <w:numId w:val="2"/>
              </w:numPr>
              <w:adjustRightInd w:val="0"/>
              <w:contextualSpacing/>
              <w:jc w:val="both"/>
              <w:rPr>
                <w:rFonts w:ascii="Times New Roman" w:eastAsia="Times New Roman" w:hAnsi="Times New Roman" w:cs="Times New Roman"/>
                <w:b/>
                <w:sz w:val="24"/>
                <w:szCs w:val="24"/>
                <w:u w:val="single"/>
                <w:lang w:val="en-US"/>
              </w:rPr>
            </w:pPr>
            <w:proofErr w:type="spellStart"/>
            <w:r w:rsidRPr="00FB0910">
              <w:rPr>
                <w:rFonts w:ascii="Times New Roman" w:eastAsia="Calibri" w:hAnsi="Times New Roman" w:cs="Times New Roman"/>
                <w:sz w:val="24"/>
                <w:szCs w:val="24"/>
              </w:rPr>
              <w:t>Farhad</w:t>
            </w:r>
            <w:proofErr w:type="spellEnd"/>
            <w:r w:rsidRPr="00FB0910">
              <w:rPr>
                <w:rFonts w:ascii="Times New Roman" w:eastAsia="Calibri" w:hAnsi="Times New Roman" w:cs="Times New Roman"/>
                <w:sz w:val="24"/>
                <w:szCs w:val="24"/>
              </w:rPr>
              <w:t xml:space="preserve"> </w:t>
            </w:r>
            <w:proofErr w:type="spellStart"/>
            <w:r w:rsidRPr="00FB0910">
              <w:rPr>
                <w:rFonts w:ascii="Times New Roman" w:eastAsia="Calibri" w:hAnsi="Times New Roman" w:cs="Times New Roman"/>
                <w:sz w:val="24"/>
                <w:szCs w:val="24"/>
              </w:rPr>
              <w:t>Mammadov</w:t>
            </w:r>
            <w:proofErr w:type="spellEnd"/>
            <w:r w:rsidRPr="00FB0910">
              <w:rPr>
                <w:rFonts w:ascii="Times New Roman" w:eastAsia="Calibri" w:hAnsi="Times New Roman" w:cs="Times New Roman"/>
                <w:sz w:val="24"/>
                <w:szCs w:val="24"/>
              </w:rPr>
              <w:t xml:space="preserve">, Azad </w:t>
            </w:r>
            <w:proofErr w:type="spellStart"/>
            <w:r w:rsidRPr="00FB0910">
              <w:rPr>
                <w:rFonts w:ascii="Times New Roman" w:eastAsia="Calibri" w:hAnsi="Times New Roman" w:cs="Times New Roman"/>
                <w:sz w:val="24"/>
                <w:szCs w:val="24"/>
              </w:rPr>
              <w:t>Garibov</w:t>
            </w:r>
            <w:proofErr w:type="spellEnd"/>
            <w:r w:rsidRPr="00FB0910">
              <w:rPr>
                <w:rFonts w:ascii="Times New Roman" w:eastAsia="Calibri" w:hAnsi="Times New Roman" w:cs="Times New Roman"/>
                <w:sz w:val="24"/>
                <w:szCs w:val="24"/>
              </w:rPr>
              <w:t>, “</w:t>
            </w:r>
            <w:r w:rsidRPr="00FB0910">
              <w:rPr>
                <w:rFonts w:ascii="Times New Roman" w:eastAsia="Calibri" w:hAnsi="Times New Roman" w:cs="Times New Roman"/>
                <w:bCs/>
                <w:sz w:val="24"/>
                <w:szCs w:val="24"/>
              </w:rPr>
              <w:t xml:space="preserve">South </w:t>
            </w:r>
            <w:proofErr w:type="spellStart"/>
            <w:r w:rsidRPr="00FB0910">
              <w:rPr>
                <w:rFonts w:ascii="Times New Roman" w:eastAsia="Calibri" w:hAnsi="Times New Roman" w:cs="Times New Roman"/>
                <w:bCs/>
                <w:sz w:val="24"/>
                <w:szCs w:val="24"/>
              </w:rPr>
              <w:t>Caucasus</w:t>
            </w:r>
            <w:proofErr w:type="spellEnd"/>
            <w:r w:rsidRPr="00FB0910">
              <w:rPr>
                <w:rFonts w:ascii="Times New Roman" w:eastAsia="Calibri" w:hAnsi="Times New Roman" w:cs="Times New Roman"/>
                <w:bCs/>
                <w:sz w:val="24"/>
                <w:szCs w:val="24"/>
              </w:rPr>
              <w:t xml:space="preserve"> as a </w:t>
            </w:r>
            <w:proofErr w:type="spellStart"/>
            <w:r w:rsidRPr="00FB0910">
              <w:rPr>
                <w:rFonts w:ascii="Times New Roman" w:eastAsia="Calibri" w:hAnsi="Times New Roman" w:cs="Times New Roman"/>
                <w:bCs/>
                <w:sz w:val="24"/>
                <w:szCs w:val="24"/>
              </w:rPr>
              <w:t>Regional</w:t>
            </w:r>
            <w:proofErr w:type="spellEnd"/>
            <w:r w:rsidRPr="00FB0910">
              <w:rPr>
                <w:rFonts w:ascii="Times New Roman" w:eastAsia="Calibri" w:hAnsi="Times New Roman" w:cs="Times New Roman"/>
                <w:bCs/>
                <w:sz w:val="24"/>
                <w:szCs w:val="24"/>
              </w:rPr>
              <w:t xml:space="preserve"> Security </w:t>
            </w:r>
            <w:proofErr w:type="spellStart"/>
            <w:r w:rsidRPr="00FB0910">
              <w:rPr>
                <w:rFonts w:ascii="Times New Roman" w:eastAsia="Calibri" w:hAnsi="Times New Roman" w:cs="Times New Roman"/>
                <w:bCs/>
                <w:sz w:val="24"/>
                <w:szCs w:val="24"/>
              </w:rPr>
              <w:t>Complex</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Divergence</w:t>
            </w:r>
            <w:proofErr w:type="spellEnd"/>
            <w:r w:rsidRPr="00FB0910">
              <w:rPr>
                <w:rFonts w:ascii="Times New Roman" w:eastAsia="Calibri" w:hAnsi="Times New Roman" w:cs="Times New Roman"/>
                <w:bCs/>
                <w:sz w:val="24"/>
                <w:szCs w:val="24"/>
              </w:rPr>
              <w:t xml:space="preserve"> of Identity </w:t>
            </w:r>
            <w:proofErr w:type="spellStart"/>
            <w:r w:rsidRPr="00FB0910">
              <w:rPr>
                <w:rFonts w:ascii="Times New Roman" w:eastAsia="Calibri" w:hAnsi="Times New Roman" w:cs="Times New Roman"/>
                <w:bCs/>
                <w:sz w:val="24"/>
                <w:szCs w:val="24"/>
              </w:rPr>
              <w:t>and</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Interdependence</w:t>
            </w:r>
            <w:proofErr w:type="spellEnd"/>
            <w:r w:rsidRPr="00FB0910">
              <w:rPr>
                <w:rFonts w:ascii="Times New Roman" w:eastAsia="Calibri" w:hAnsi="Times New Roman" w:cs="Times New Roman"/>
                <w:bCs/>
                <w:sz w:val="24"/>
                <w:szCs w:val="24"/>
              </w:rPr>
              <w:t xml:space="preserve"> of Security”. </w:t>
            </w:r>
          </w:p>
          <w:p w14:paraId="22970BB1" w14:textId="77777777" w:rsidR="006E0D8D" w:rsidRPr="00FB0910" w:rsidRDefault="006E0D8D" w:rsidP="006E0D8D">
            <w:pPr>
              <w:adjustRightInd w:val="0"/>
              <w:ind w:left="720"/>
              <w:contextualSpacing/>
              <w:jc w:val="both"/>
              <w:rPr>
                <w:rFonts w:ascii="Times New Roman" w:eastAsia="Times New Roman" w:hAnsi="Times New Roman" w:cs="Times New Roman"/>
                <w:b/>
                <w:sz w:val="24"/>
                <w:szCs w:val="24"/>
                <w:u w:val="single"/>
                <w:lang w:val="en-US"/>
              </w:rPr>
            </w:pPr>
            <w:r w:rsidRPr="00FB0910">
              <w:rPr>
                <w:rFonts w:ascii="Times New Roman" w:eastAsia="Times New Roman" w:hAnsi="Times New Roman" w:cs="Times New Roman"/>
                <w:b/>
                <w:sz w:val="24"/>
                <w:szCs w:val="24"/>
                <w:u w:val="single"/>
                <w:lang w:val="en-US"/>
              </w:rPr>
              <w:t xml:space="preserve"> </w:t>
            </w:r>
          </w:p>
          <w:p w14:paraId="17A84A03" w14:textId="77777777" w:rsidR="006E0D8D" w:rsidRPr="00FB0910" w:rsidRDefault="006E0D8D" w:rsidP="006E0D8D">
            <w:pPr>
              <w:widowControl/>
              <w:numPr>
                <w:ilvl w:val="0"/>
                <w:numId w:val="2"/>
              </w:numPr>
              <w:adjustRightInd w:val="0"/>
              <w:contextualSpacing/>
              <w:jc w:val="both"/>
              <w:rPr>
                <w:rFonts w:ascii="Times New Roman" w:eastAsia="Times New Roman" w:hAnsi="Times New Roman" w:cs="Times New Roman"/>
                <w:sz w:val="24"/>
                <w:szCs w:val="24"/>
                <w:u w:val="single"/>
                <w:lang w:val="en-US"/>
              </w:rPr>
            </w:pPr>
            <w:proofErr w:type="spellStart"/>
            <w:r w:rsidRPr="00FB0910">
              <w:rPr>
                <w:rFonts w:ascii="Times New Roman" w:eastAsia="Calibri" w:hAnsi="Times New Roman" w:cs="Times New Roman"/>
                <w:bCs/>
                <w:sz w:val="24"/>
                <w:szCs w:val="24"/>
              </w:rPr>
              <w:t>Mohammad</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Jafar</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Javadi</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Arjm</w:t>
            </w:r>
            <w:proofErr w:type="spellEnd"/>
            <w:r w:rsidRPr="00FB0910">
              <w:rPr>
                <w:rFonts w:ascii="Times New Roman" w:eastAsia="Calibri" w:hAnsi="Times New Roman" w:cs="Times New Roman"/>
                <w:bCs/>
                <w:sz w:val="24"/>
                <w:szCs w:val="24"/>
              </w:rPr>
              <w:t>,</w:t>
            </w:r>
            <w:r w:rsidRPr="00FB0910">
              <w:rPr>
                <w:rFonts w:ascii="Times New Roman" w:eastAsia="Calibri" w:hAnsi="Times New Roman" w:cs="Times New Roman"/>
                <w:sz w:val="24"/>
                <w:szCs w:val="24"/>
              </w:rPr>
              <w:t xml:space="preserve"> “</w:t>
            </w:r>
            <w:r w:rsidRPr="00FB0910">
              <w:rPr>
                <w:rFonts w:ascii="Times New Roman" w:eastAsia="Calibri" w:hAnsi="Times New Roman" w:cs="Times New Roman"/>
                <w:bCs/>
                <w:sz w:val="24"/>
                <w:szCs w:val="24"/>
              </w:rPr>
              <w:t xml:space="preserve">Iran </w:t>
            </w:r>
            <w:proofErr w:type="spellStart"/>
            <w:r w:rsidRPr="00FB0910">
              <w:rPr>
                <w:rFonts w:ascii="Times New Roman" w:eastAsia="Calibri" w:hAnsi="Times New Roman" w:cs="Times New Roman"/>
                <w:bCs/>
                <w:sz w:val="24"/>
                <w:szCs w:val="24"/>
              </w:rPr>
              <w:t>and</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Turkey</w:t>
            </w:r>
            <w:proofErr w:type="spellEnd"/>
            <w:r w:rsidRPr="00FB0910">
              <w:rPr>
                <w:rFonts w:ascii="Times New Roman" w:eastAsia="Calibri" w:hAnsi="Times New Roman" w:cs="Times New Roman"/>
                <w:bCs/>
                <w:sz w:val="24"/>
                <w:szCs w:val="24"/>
              </w:rPr>
              <w:t xml:space="preserve"> in </w:t>
            </w:r>
            <w:proofErr w:type="spellStart"/>
            <w:r w:rsidRPr="00FB0910">
              <w:rPr>
                <w:rFonts w:ascii="Times New Roman" w:eastAsia="Calibri" w:hAnsi="Times New Roman" w:cs="Times New Roman"/>
                <w:bCs/>
                <w:sz w:val="24"/>
                <w:szCs w:val="24"/>
              </w:rPr>
              <w:t>the</w:t>
            </w:r>
            <w:proofErr w:type="spellEnd"/>
            <w:r w:rsidRPr="00FB0910">
              <w:rPr>
                <w:rFonts w:ascii="Times New Roman" w:eastAsia="Calibri" w:hAnsi="Times New Roman" w:cs="Times New Roman"/>
                <w:bCs/>
                <w:sz w:val="24"/>
                <w:szCs w:val="24"/>
              </w:rPr>
              <w:t xml:space="preserve"> South </w:t>
            </w:r>
            <w:proofErr w:type="spellStart"/>
            <w:r w:rsidRPr="00FB0910">
              <w:rPr>
                <w:rFonts w:ascii="Times New Roman" w:eastAsia="Calibri" w:hAnsi="Times New Roman" w:cs="Times New Roman"/>
                <w:bCs/>
                <w:sz w:val="24"/>
                <w:szCs w:val="24"/>
              </w:rPr>
              <w:t>Caucasus</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Competition</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and</w:t>
            </w:r>
            <w:proofErr w:type="spellEnd"/>
            <w:r w:rsidRPr="00FB0910">
              <w:rPr>
                <w:rFonts w:ascii="Times New Roman" w:eastAsia="Calibri" w:hAnsi="Times New Roman" w:cs="Times New Roman"/>
                <w:bCs/>
                <w:sz w:val="24"/>
                <w:szCs w:val="24"/>
              </w:rPr>
              <w:t xml:space="preserve"> </w:t>
            </w:r>
            <w:proofErr w:type="spellStart"/>
            <w:r w:rsidRPr="00FB0910">
              <w:rPr>
                <w:rFonts w:ascii="Times New Roman" w:eastAsia="Calibri" w:hAnsi="Times New Roman" w:cs="Times New Roman"/>
                <w:bCs/>
                <w:sz w:val="24"/>
                <w:szCs w:val="24"/>
              </w:rPr>
              <w:t>Cooperation</w:t>
            </w:r>
            <w:proofErr w:type="spellEnd"/>
            <w:proofErr w:type="gramStart"/>
            <w:r w:rsidRPr="00FB0910">
              <w:rPr>
                <w:rFonts w:ascii="Times New Roman" w:eastAsia="Calibri" w:hAnsi="Times New Roman" w:cs="Times New Roman"/>
                <w:bCs/>
                <w:sz w:val="24"/>
                <w:szCs w:val="24"/>
              </w:rPr>
              <w:t xml:space="preserve">”, </w:t>
            </w:r>
            <w:r w:rsidRPr="00FB0910">
              <w:rPr>
                <w:rFonts w:ascii="Times New Roman" w:eastAsia="Times New Roman" w:hAnsi="Times New Roman" w:cs="Times New Roman"/>
                <w:bCs/>
                <w:sz w:val="24"/>
                <w:szCs w:val="24"/>
                <w:lang w:val="en-US"/>
              </w:rPr>
              <w:t xml:space="preserve"> </w:t>
            </w:r>
            <w:proofErr w:type="spellStart"/>
            <w:r w:rsidRPr="00FB0910">
              <w:rPr>
                <w:rFonts w:ascii="Times New Roman" w:eastAsia="Calibri" w:hAnsi="Times New Roman" w:cs="Times New Roman"/>
                <w:i/>
                <w:iCs/>
                <w:sz w:val="24"/>
                <w:szCs w:val="24"/>
              </w:rPr>
              <w:t>Journal</w:t>
            </w:r>
            <w:proofErr w:type="spellEnd"/>
            <w:proofErr w:type="gramEnd"/>
            <w:r w:rsidRPr="00FB0910">
              <w:rPr>
                <w:rFonts w:ascii="Times New Roman" w:eastAsia="Calibri" w:hAnsi="Times New Roman" w:cs="Times New Roman"/>
                <w:i/>
                <w:iCs/>
                <w:sz w:val="24"/>
                <w:szCs w:val="24"/>
              </w:rPr>
              <w:t xml:space="preserve"> of Iran </w:t>
            </w:r>
            <w:proofErr w:type="spellStart"/>
            <w:r w:rsidRPr="00FB0910">
              <w:rPr>
                <w:rFonts w:ascii="Times New Roman" w:eastAsia="Calibri" w:hAnsi="Times New Roman" w:cs="Times New Roman"/>
                <w:i/>
                <w:iCs/>
                <w:sz w:val="24"/>
                <w:szCs w:val="24"/>
              </w:rPr>
              <w:t>and</w:t>
            </w:r>
            <w:proofErr w:type="spellEnd"/>
            <w:r w:rsidRPr="00FB0910">
              <w:rPr>
                <w:rFonts w:ascii="Times New Roman" w:eastAsia="Calibri" w:hAnsi="Times New Roman" w:cs="Times New Roman"/>
                <w:i/>
                <w:iCs/>
                <w:sz w:val="24"/>
                <w:szCs w:val="24"/>
              </w:rPr>
              <w:t xml:space="preserve"> Central </w:t>
            </w:r>
            <w:proofErr w:type="spellStart"/>
            <w:r w:rsidRPr="00FB0910">
              <w:rPr>
                <w:rFonts w:ascii="Times New Roman" w:eastAsia="Calibri" w:hAnsi="Times New Roman" w:cs="Times New Roman"/>
                <w:i/>
                <w:iCs/>
                <w:sz w:val="24"/>
                <w:szCs w:val="24"/>
              </w:rPr>
              <w:t>Eurasia</w:t>
            </w:r>
            <w:proofErr w:type="spellEnd"/>
            <w:r w:rsidRPr="00FB0910">
              <w:rPr>
                <w:rFonts w:ascii="Times New Roman" w:eastAsia="Calibri" w:hAnsi="Times New Roman" w:cs="Times New Roman"/>
                <w:i/>
                <w:iCs/>
                <w:sz w:val="24"/>
                <w:szCs w:val="24"/>
              </w:rPr>
              <w:t xml:space="preserve"> </w:t>
            </w:r>
            <w:proofErr w:type="spellStart"/>
            <w:r w:rsidRPr="00FB0910">
              <w:rPr>
                <w:rFonts w:ascii="Times New Roman" w:eastAsia="Calibri" w:hAnsi="Times New Roman" w:cs="Times New Roman"/>
                <w:i/>
                <w:iCs/>
                <w:sz w:val="24"/>
                <w:szCs w:val="24"/>
              </w:rPr>
              <w:t>Studies</w:t>
            </w:r>
            <w:proofErr w:type="spellEnd"/>
            <w:r w:rsidRPr="00FB0910">
              <w:rPr>
                <w:rFonts w:ascii="Times New Roman" w:eastAsia="Calibri" w:hAnsi="Times New Roman" w:cs="Times New Roman"/>
                <w:i/>
                <w:iCs/>
                <w:sz w:val="24"/>
                <w:szCs w:val="24"/>
              </w:rPr>
              <w:t xml:space="preserve"> </w:t>
            </w:r>
            <w:r w:rsidRPr="00FB0910">
              <w:rPr>
                <w:rFonts w:ascii="Times New Roman" w:eastAsia="Calibri" w:hAnsi="Times New Roman" w:cs="Times New Roman"/>
                <w:sz w:val="24"/>
                <w:szCs w:val="24"/>
              </w:rPr>
              <w:t>1, 1 (Spring 2018): 15-31</w:t>
            </w:r>
          </w:p>
          <w:p w14:paraId="2E2C1E39" w14:textId="77777777" w:rsidR="006E0D8D" w:rsidRPr="00FB0910" w:rsidRDefault="006E0D8D" w:rsidP="006E0D8D">
            <w:pPr>
              <w:rPr>
                <w:rFonts w:ascii="Times New Roman" w:eastAsia="Times New Roman" w:hAnsi="Times New Roman" w:cs="Times New Roman"/>
                <w:sz w:val="24"/>
                <w:szCs w:val="24"/>
                <w:lang w:val="en-US"/>
              </w:rPr>
            </w:pPr>
          </w:p>
          <w:p w14:paraId="6D902EF8" w14:textId="77777777" w:rsidR="006E0D8D" w:rsidRPr="00FB0910" w:rsidRDefault="006E0D8D" w:rsidP="006E0D8D">
            <w:pPr>
              <w:ind w:left="720"/>
              <w:contextualSpacing/>
              <w:rPr>
                <w:rFonts w:ascii="Times New Roman" w:eastAsia="Times New Roman" w:hAnsi="Times New Roman" w:cs="Times New Roman"/>
                <w:sz w:val="24"/>
                <w:szCs w:val="24"/>
                <w:lang w:val="en-US"/>
              </w:rPr>
            </w:pPr>
          </w:p>
          <w:p w14:paraId="4F66DE1F" w14:textId="77777777" w:rsidR="006E0D8D" w:rsidRPr="00FB0910" w:rsidRDefault="006E0D8D" w:rsidP="006E0D8D">
            <w:pPr>
              <w:widowControl/>
              <w:numPr>
                <w:ilvl w:val="0"/>
                <w:numId w:val="2"/>
              </w:numPr>
              <w:adjustRightInd w:val="0"/>
              <w:contextualSpacing/>
              <w:jc w:val="both"/>
              <w:rPr>
                <w:rFonts w:ascii="Times New Roman" w:eastAsia="Times New Roman" w:hAnsi="Times New Roman" w:cs="Times New Roman"/>
                <w:sz w:val="24"/>
                <w:szCs w:val="24"/>
                <w:u w:val="single"/>
                <w:lang w:val="en-US"/>
              </w:rPr>
            </w:pPr>
            <w:proofErr w:type="spellStart"/>
            <w:r w:rsidRPr="00FB0910">
              <w:rPr>
                <w:rFonts w:ascii="Times New Roman" w:eastAsia="Times New Roman" w:hAnsi="Times New Roman" w:cs="Times New Roman"/>
                <w:sz w:val="24"/>
                <w:szCs w:val="24"/>
                <w:lang w:val="en-US"/>
              </w:rPr>
              <w:t>Çelikpala</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Mitat</w:t>
            </w:r>
            <w:proofErr w:type="spellEnd"/>
            <w:r w:rsidRPr="00FB0910">
              <w:rPr>
                <w:rFonts w:ascii="Times New Roman" w:eastAsia="Times New Roman" w:hAnsi="Times New Roman" w:cs="Times New Roman"/>
                <w:sz w:val="24"/>
                <w:szCs w:val="24"/>
                <w:lang w:val="en-US"/>
              </w:rPr>
              <w:t>, “</w:t>
            </w:r>
            <w:proofErr w:type="spellStart"/>
            <w:r w:rsidRPr="00FB0910">
              <w:rPr>
                <w:rFonts w:ascii="Times New Roman" w:eastAsia="Times New Roman" w:hAnsi="Times New Roman" w:cs="Times New Roman"/>
                <w:sz w:val="24"/>
                <w:szCs w:val="24"/>
                <w:lang w:val="en-US"/>
              </w:rPr>
              <w:t>Türkiye</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ve</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Kafkasya</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Reaksiyoner</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Dış</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Politikadan</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Proaktif</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Ritmik</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Diplomasiye</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Geçiş</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Uluslararası</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İlişkiler</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Cilt</w:t>
            </w:r>
            <w:proofErr w:type="spellEnd"/>
            <w:r w:rsidRPr="00FB0910">
              <w:rPr>
                <w:rFonts w:ascii="Times New Roman" w:eastAsia="Times New Roman" w:hAnsi="Times New Roman" w:cs="Times New Roman"/>
                <w:sz w:val="24"/>
                <w:szCs w:val="24"/>
                <w:lang w:val="en-US"/>
              </w:rPr>
              <w:t xml:space="preserve"> 7, </w:t>
            </w:r>
            <w:proofErr w:type="spellStart"/>
            <w:r w:rsidRPr="00FB0910">
              <w:rPr>
                <w:rFonts w:ascii="Times New Roman" w:eastAsia="Times New Roman" w:hAnsi="Times New Roman" w:cs="Times New Roman"/>
                <w:sz w:val="24"/>
                <w:szCs w:val="24"/>
                <w:lang w:val="en-US"/>
              </w:rPr>
              <w:t>Sayı</w:t>
            </w:r>
            <w:proofErr w:type="spellEnd"/>
            <w:r w:rsidRPr="00FB0910">
              <w:rPr>
                <w:rFonts w:ascii="Times New Roman" w:eastAsia="Times New Roman" w:hAnsi="Times New Roman" w:cs="Times New Roman"/>
                <w:sz w:val="24"/>
                <w:szCs w:val="24"/>
                <w:lang w:val="en-US"/>
              </w:rPr>
              <w:t xml:space="preserve"> 25 (</w:t>
            </w:r>
            <w:proofErr w:type="spellStart"/>
            <w:r w:rsidRPr="00FB0910">
              <w:rPr>
                <w:rFonts w:ascii="Times New Roman" w:eastAsia="Times New Roman" w:hAnsi="Times New Roman" w:cs="Times New Roman"/>
                <w:sz w:val="24"/>
                <w:szCs w:val="24"/>
                <w:lang w:val="en-US"/>
              </w:rPr>
              <w:t>Bahar</w:t>
            </w:r>
            <w:proofErr w:type="spellEnd"/>
            <w:r w:rsidRPr="00FB0910">
              <w:rPr>
                <w:rFonts w:ascii="Times New Roman" w:eastAsia="Times New Roman" w:hAnsi="Times New Roman" w:cs="Times New Roman"/>
                <w:sz w:val="24"/>
                <w:szCs w:val="24"/>
                <w:lang w:val="en-US"/>
              </w:rPr>
              <w:t xml:space="preserve"> 2010), s. 93-126.</w:t>
            </w:r>
          </w:p>
          <w:p w14:paraId="3864392F" w14:textId="77777777" w:rsidR="006E0D8D" w:rsidRPr="00FB0910" w:rsidRDefault="006E0D8D" w:rsidP="006E0D8D">
            <w:pPr>
              <w:adjustRightInd w:val="0"/>
              <w:ind w:left="720"/>
              <w:contextualSpacing/>
              <w:jc w:val="both"/>
              <w:rPr>
                <w:rFonts w:ascii="Times New Roman" w:eastAsia="Times New Roman" w:hAnsi="Times New Roman" w:cs="Times New Roman"/>
                <w:sz w:val="24"/>
                <w:szCs w:val="24"/>
                <w:u w:val="single"/>
                <w:lang w:val="en-US"/>
              </w:rPr>
            </w:pPr>
          </w:p>
          <w:p w14:paraId="77F28574" w14:textId="77777777" w:rsidR="006E0D8D" w:rsidRPr="00FB0910" w:rsidRDefault="006E0D8D" w:rsidP="006E0D8D">
            <w:pPr>
              <w:ind w:left="720"/>
              <w:contextualSpacing/>
              <w:rPr>
                <w:rFonts w:ascii="Times New Roman" w:eastAsia="Times New Roman" w:hAnsi="Times New Roman" w:cs="Times New Roman"/>
                <w:bCs/>
                <w:caps/>
                <w:color w:val="222222"/>
                <w:spacing w:val="6"/>
                <w:sz w:val="24"/>
                <w:szCs w:val="24"/>
                <w:lang w:eastAsia="tr-TR"/>
              </w:rPr>
            </w:pPr>
          </w:p>
          <w:p w14:paraId="2DF6BAFD" w14:textId="77777777" w:rsidR="006E0D8D" w:rsidRPr="00FB0910" w:rsidRDefault="006E0D8D" w:rsidP="006E0D8D">
            <w:pPr>
              <w:widowControl/>
              <w:numPr>
                <w:ilvl w:val="0"/>
                <w:numId w:val="2"/>
              </w:numPr>
              <w:adjustRightInd w:val="0"/>
              <w:contextualSpacing/>
              <w:jc w:val="both"/>
              <w:rPr>
                <w:rFonts w:ascii="Times New Roman" w:eastAsia="Times New Roman" w:hAnsi="Times New Roman" w:cs="Times New Roman"/>
                <w:sz w:val="24"/>
                <w:szCs w:val="24"/>
                <w:u w:val="single"/>
                <w:lang w:val="en-US"/>
              </w:rPr>
            </w:pPr>
            <w:r w:rsidRPr="00FB0910">
              <w:rPr>
                <w:rFonts w:ascii="Times New Roman" w:eastAsia="Times New Roman" w:hAnsi="Times New Roman" w:cs="Times New Roman"/>
                <w:bCs/>
                <w:caps/>
                <w:color w:val="222222"/>
                <w:spacing w:val="6"/>
                <w:sz w:val="24"/>
                <w:szCs w:val="24"/>
                <w:lang w:eastAsia="tr-TR"/>
              </w:rPr>
              <w:t xml:space="preserve">Cengiz tomar, “TÜRKİYE AND THE TURKIC WORLD: 2021”, near asıa forum, </w:t>
            </w:r>
            <w:hyperlink r:id="rId11" w:history="1">
              <w:r w:rsidRPr="00FB0910">
                <w:rPr>
                  <w:rFonts w:ascii="Times New Roman" w:eastAsia="Times New Roman" w:hAnsi="Times New Roman" w:cs="Times New Roman"/>
                  <w:bCs/>
                  <w:caps/>
                  <w:color w:val="0000CC"/>
                  <w:spacing w:val="6"/>
                  <w:sz w:val="24"/>
                  <w:szCs w:val="24"/>
                  <w:u w:val="single"/>
                  <w:lang w:eastAsia="tr-TR"/>
                </w:rPr>
                <w:t>https://yakasya.com/en/turkiye-and-the-turkic-world-2021-18</w:t>
              </w:r>
            </w:hyperlink>
            <w:r w:rsidRPr="00FB0910">
              <w:rPr>
                <w:rFonts w:ascii="Times New Roman" w:eastAsia="Times New Roman" w:hAnsi="Times New Roman" w:cs="Times New Roman"/>
                <w:bCs/>
                <w:caps/>
                <w:color w:val="222222"/>
                <w:spacing w:val="6"/>
                <w:sz w:val="24"/>
                <w:szCs w:val="24"/>
                <w:lang w:eastAsia="tr-TR"/>
              </w:rPr>
              <w:t xml:space="preserve"> </w:t>
            </w:r>
          </w:p>
          <w:p w14:paraId="6D703B86" w14:textId="77777777" w:rsidR="006E0D8D" w:rsidRPr="00FB0910" w:rsidRDefault="006E0D8D" w:rsidP="006E0D8D">
            <w:pPr>
              <w:ind w:left="720"/>
              <w:contextualSpacing/>
              <w:rPr>
                <w:rFonts w:ascii="Times New Roman" w:eastAsia="Times New Roman" w:hAnsi="Times New Roman" w:cs="Times New Roman"/>
                <w:bCs/>
                <w:caps/>
                <w:color w:val="222222"/>
                <w:spacing w:val="6"/>
                <w:sz w:val="24"/>
                <w:szCs w:val="24"/>
                <w:lang w:eastAsia="tr-TR"/>
              </w:rPr>
            </w:pPr>
          </w:p>
          <w:p w14:paraId="05A865B1" w14:textId="77777777" w:rsidR="006E0D8D" w:rsidRPr="00FB0910" w:rsidRDefault="006E0D8D" w:rsidP="006E0D8D">
            <w:pPr>
              <w:widowControl/>
              <w:numPr>
                <w:ilvl w:val="0"/>
                <w:numId w:val="2"/>
              </w:numPr>
              <w:adjustRightInd w:val="0"/>
              <w:contextualSpacing/>
              <w:jc w:val="both"/>
              <w:rPr>
                <w:rFonts w:ascii="Times New Roman" w:eastAsia="Times New Roman" w:hAnsi="Times New Roman" w:cs="Times New Roman"/>
                <w:sz w:val="24"/>
                <w:szCs w:val="24"/>
                <w:u w:val="single"/>
                <w:lang w:val="en-US"/>
              </w:rPr>
            </w:pPr>
            <w:r w:rsidRPr="00FB0910">
              <w:rPr>
                <w:rFonts w:ascii="Times New Roman" w:eastAsia="Times New Roman" w:hAnsi="Times New Roman" w:cs="Times New Roman"/>
                <w:bCs/>
                <w:caps/>
                <w:color w:val="222222"/>
                <w:spacing w:val="6"/>
                <w:sz w:val="24"/>
                <w:szCs w:val="24"/>
                <w:lang w:eastAsia="tr-TR"/>
              </w:rPr>
              <w:t xml:space="preserve">FARID SHAVIYEV, </w:t>
            </w:r>
            <w:r w:rsidRPr="00FB0910">
              <w:rPr>
                <w:rFonts w:ascii="Times New Roman" w:eastAsia="Times New Roman" w:hAnsi="Times New Roman" w:cs="Times New Roman"/>
                <w:b/>
                <w:bCs/>
                <w:caps/>
                <w:color w:val="222222"/>
                <w:spacing w:val="6"/>
                <w:sz w:val="24"/>
                <w:szCs w:val="24"/>
                <w:lang w:eastAsia="tr-TR"/>
              </w:rPr>
              <w:t xml:space="preserve">POST-CONFLICT DEVELOPMENTS IN THE SOUTH CAUCASUS AFTER 44-DAY WAR   </w:t>
            </w:r>
            <w:hyperlink r:id="rId12" w:history="1">
              <w:r w:rsidRPr="00FB0910">
                <w:rPr>
                  <w:rStyle w:val="Kpr"/>
                  <w:rFonts w:ascii="Times New Roman" w:eastAsia="Times New Roman" w:hAnsi="Times New Roman" w:cs="Times New Roman"/>
                  <w:b/>
                  <w:bCs/>
                  <w:caps/>
                  <w:spacing w:val="6"/>
                  <w:sz w:val="24"/>
                  <w:szCs w:val="24"/>
                  <w:lang w:eastAsia="tr-TR"/>
                </w:rPr>
                <w:t>https://www.yakasya.com/en/post-conflict-developments-in-the-south-caucasus-after-44-day-war-13</w:t>
              </w:r>
            </w:hyperlink>
          </w:p>
          <w:p w14:paraId="2851DAE5" w14:textId="77777777" w:rsidR="006E0D8D" w:rsidRPr="00FB0910" w:rsidRDefault="006E0D8D" w:rsidP="006E0D8D">
            <w:pPr>
              <w:pStyle w:val="ListeParagraf"/>
              <w:rPr>
                <w:rFonts w:ascii="Times New Roman" w:eastAsia="Times New Roman" w:hAnsi="Times New Roman" w:cs="Times New Roman"/>
                <w:sz w:val="24"/>
                <w:szCs w:val="24"/>
                <w:u w:val="single"/>
                <w:lang w:val="en-US"/>
              </w:rPr>
            </w:pPr>
          </w:p>
          <w:p w14:paraId="67474161" w14:textId="77777777" w:rsidR="006E0D8D" w:rsidRPr="00FB0910" w:rsidRDefault="00AA1C27" w:rsidP="006E0D8D">
            <w:pPr>
              <w:widowControl/>
              <w:numPr>
                <w:ilvl w:val="0"/>
                <w:numId w:val="2"/>
              </w:numPr>
              <w:adjustRightInd w:val="0"/>
              <w:contextualSpacing/>
              <w:jc w:val="both"/>
              <w:rPr>
                <w:rFonts w:ascii="Times New Roman" w:eastAsia="Times New Roman" w:hAnsi="Times New Roman" w:cs="Times New Roman"/>
                <w:sz w:val="24"/>
                <w:szCs w:val="24"/>
                <w:u w:val="single"/>
                <w:lang w:val="en-US"/>
              </w:rPr>
            </w:pPr>
            <w:hyperlink r:id="rId13" w:history="1">
              <w:r w:rsidR="006E0D8D" w:rsidRPr="00FB0910">
                <w:rPr>
                  <w:rStyle w:val="Kpr"/>
                  <w:rFonts w:ascii="Times New Roman" w:eastAsia="Times New Roman" w:hAnsi="Times New Roman" w:cs="Times New Roman"/>
                  <w:sz w:val="24"/>
                  <w:szCs w:val="24"/>
                  <w:lang w:val="en-US"/>
                </w:rPr>
                <w:t>https://www.lse.ac.uk/ideas/Assets/Documents/updates/2025-SU-SCaucasus-WEB-03.pdf</w:t>
              </w:r>
            </w:hyperlink>
          </w:p>
          <w:p w14:paraId="33A41D4D" w14:textId="77777777" w:rsidR="006E0D8D" w:rsidRPr="00FB0910" w:rsidRDefault="006E0D8D" w:rsidP="006E0D8D">
            <w:pPr>
              <w:pStyle w:val="ListeParagraf"/>
              <w:rPr>
                <w:rFonts w:ascii="Times New Roman" w:eastAsia="Times New Roman" w:hAnsi="Times New Roman" w:cs="Times New Roman"/>
                <w:b/>
                <w:bCs/>
                <w:caps/>
                <w:color w:val="999999"/>
                <w:sz w:val="24"/>
                <w:szCs w:val="24"/>
                <w:lang w:eastAsia="tr-TR"/>
              </w:rPr>
            </w:pPr>
          </w:p>
          <w:p w14:paraId="3A04DE80" w14:textId="77777777" w:rsidR="006E0D8D" w:rsidRPr="00FB0910" w:rsidRDefault="006E0D8D" w:rsidP="006E0D8D">
            <w:pPr>
              <w:widowControl/>
              <w:numPr>
                <w:ilvl w:val="0"/>
                <w:numId w:val="2"/>
              </w:numPr>
              <w:adjustRightInd w:val="0"/>
              <w:contextualSpacing/>
              <w:jc w:val="both"/>
              <w:rPr>
                <w:rFonts w:ascii="Times New Roman" w:eastAsia="Times New Roman" w:hAnsi="Times New Roman" w:cs="Times New Roman"/>
                <w:sz w:val="24"/>
                <w:szCs w:val="24"/>
                <w:u w:val="single"/>
                <w:lang w:val="en-US"/>
              </w:rPr>
            </w:pPr>
            <w:r w:rsidRPr="00FB0910">
              <w:rPr>
                <w:rFonts w:ascii="Times New Roman" w:eastAsia="Times New Roman" w:hAnsi="Times New Roman" w:cs="Times New Roman"/>
                <w:b/>
                <w:bCs/>
                <w:caps/>
                <w:color w:val="999999"/>
                <w:sz w:val="24"/>
                <w:szCs w:val="24"/>
                <w:lang w:eastAsia="tr-TR"/>
              </w:rPr>
              <w:t>https://www.cacianalyst.org/publications/analytical-articles/item/13889-armenia-azerbaijan-peace-what-is-iran-really-afraid-of?.html</w:t>
            </w:r>
          </w:p>
          <w:p w14:paraId="67D8B1EF" w14:textId="77777777" w:rsidR="006E0D8D" w:rsidRPr="00FB0910" w:rsidRDefault="006E0D8D" w:rsidP="006E0D8D">
            <w:pPr>
              <w:adjustRightInd w:val="0"/>
              <w:ind w:left="720"/>
              <w:contextualSpacing/>
              <w:jc w:val="both"/>
              <w:rPr>
                <w:rFonts w:ascii="Times New Roman" w:eastAsia="Times New Roman" w:hAnsi="Times New Roman" w:cs="Times New Roman"/>
                <w:sz w:val="24"/>
                <w:szCs w:val="24"/>
                <w:u w:val="single"/>
                <w:lang w:val="en-US"/>
              </w:rPr>
            </w:pPr>
          </w:p>
          <w:p w14:paraId="7F2F0B11" w14:textId="77777777" w:rsidR="006E0D8D" w:rsidRPr="00FB0910" w:rsidRDefault="006E0D8D" w:rsidP="006E0D8D">
            <w:pPr>
              <w:jc w:val="both"/>
              <w:rPr>
                <w:rFonts w:ascii="Times New Roman" w:eastAsia="Times New Roman" w:hAnsi="Times New Roman" w:cs="Times New Roman"/>
                <w:sz w:val="24"/>
                <w:szCs w:val="24"/>
                <w:lang w:val="en-US"/>
              </w:rPr>
            </w:pPr>
          </w:p>
          <w:p w14:paraId="09A0A51C" w14:textId="77777777" w:rsidR="006E0D8D" w:rsidRPr="00FB0910" w:rsidRDefault="006E0D8D" w:rsidP="006E0D8D">
            <w:pPr>
              <w:jc w:val="both"/>
              <w:rPr>
                <w:rFonts w:ascii="Times New Roman" w:eastAsia="Times New Roman" w:hAnsi="Times New Roman" w:cs="Times New Roman"/>
                <w:b/>
                <w:sz w:val="24"/>
                <w:szCs w:val="24"/>
                <w:lang w:val="en-US"/>
              </w:rPr>
            </w:pPr>
          </w:p>
          <w:p w14:paraId="72EAE64E"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Week 11: Soft Power of the Russian Federation</w:t>
            </w:r>
          </w:p>
          <w:p w14:paraId="70977717" w14:textId="75FE0C6E" w:rsidR="006E0D8D" w:rsidRPr="00FB0910" w:rsidRDefault="006E0D8D" w:rsidP="006E0D8D">
            <w:pPr>
              <w:tabs>
                <w:tab w:val="left" w:pos="1140"/>
              </w:tabs>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ab/>
            </w:r>
          </w:p>
          <w:p w14:paraId="7DC0943B" w14:textId="77777777" w:rsidR="006E0D8D" w:rsidRPr="00FB0910" w:rsidRDefault="006E0D8D" w:rsidP="006E0D8D">
            <w:pPr>
              <w:jc w:val="both"/>
              <w:rPr>
                <w:rFonts w:ascii="Times New Roman" w:eastAsia="Times New Roman" w:hAnsi="Times New Roman" w:cs="Times New Roman"/>
                <w:b/>
                <w:sz w:val="24"/>
                <w:szCs w:val="24"/>
                <w:lang w:val="en-US"/>
              </w:rPr>
            </w:pPr>
          </w:p>
          <w:p w14:paraId="60038468"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Required Readings</w:t>
            </w:r>
          </w:p>
          <w:p w14:paraId="01FB760F" w14:textId="77777777" w:rsidR="006E0D8D" w:rsidRPr="00FB0910" w:rsidRDefault="006E0D8D" w:rsidP="006E0D8D">
            <w:pPr>
              <w:tabs>
                <w:tab w:val="left" w:pos="1665"/>
              </w:tabs>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ab/>
            </w:r>
          </w:p>
          <w:p w14:paraId="26ECBC9F" w14:textId="77777777" w:rsidR="006E0D8D" w:rsidRPr="00FB0910" w:rsidRDefault="006E0D8D" w:rsidP="006E0D8D">
            <w:pPr>
              <w:widowControl/>
              <w:numPr>
                <w:ilvl w:val="0"/>
                <w:numId w:val="3"/>
              </w:numPr>
              <w:autoSpaceDE/>
              <w:autoSpaceDN/>
              <w:contextualSpacing/>
              <w:jc w:val="both"/>
              <w:rPr>
                <w:rFonts w:ascii="Times New Roman" w:eastAsia="Times New Roman" w:hAnsi="Times New Roman" w:cs="Times New Roman"/>
                <w:sz w:val="24"/>
                <w:szCs w:val="24"/>
                <w:lang w:val="en-US"/>
              </w:rPr>
            </w:pPr>
            <w:r w:rsidRPr="00FB0910">
              <w:rPr>
                <w:rFonts w:ascii="Times New Roman" w:eastAsia="Times New Roman" w:hAnsi="Times New Roman" w:cs="Times New Roman"/>
                <w:sz w:val="24"/>
                <w:szCs w:val="24"/>
                <w:lang w:val="en-US"/>
              </w:rPr>
              <w:t xml:space="preserve">Dunlop, John, “The Russian Orthodox Church as an “Empire Saving” Institution”, </w:t>
            </w:r>
            <w:proofErr w:type="spellStart"/>
            <w:r w:rsidRPr="00FB0910">
              <w:rPr>
                <w:rFonts w:ascii="Times New Roman" w:eastAsia="Times New Roman" w:hAnsi="Times New Roman" w:cs="Times New Roman"/>
                <w:sz w:val="24"/>
                <w:szCs w:val="24"/>
                <w:lang w:val="en-US"/>
              </w:rPr>
              <w:t>Bourdeaux</w:t>
            </w:r>
            <w:proofErr w:type="spellEnd"/>
            <w:r w:rsidRPr="00FB0910">
              <w:rPr>
                <w:rFonts w:ascii="Times New Roman" w:eastAsia="Times New Roman" w:hAnsi="Times New Roman" w:cs="Times New Roman"/>
                <w:sz w:val="24"/>
                <w:szCs w:val="24"/>
                <w:lang w:val="en-US"/>
              </w:rPr>
              <w:t xml:space="preserve">, Michael, (ed.) </w:t>
            </w:r>
            <w:r w:rsidRPr="00FB0910">
              <w:rPr>
                <w:rFonts w:ascii="Times New Roman" w:eastAsia="Times New Roman" w:hAnsi="Times New Roman" w:cs="Times New Roman"/>
                <w:i/>
                <w:sz w:val="24"/>
                <w:szCs w:val="24"/>
                <w:lang w:val="en-US"/>
              </w:rPr>
              <w:t>The Politics Religion in Russia and the new States of Eurasia</w:t>
            </w:r>
            <w:r w:rsidRPr="00FB0910">
              <w:rPr>
                <w:rFonts w:ascii="Times New Roman" w:eastAsia="Times New Roman" w:hAnsi="Times New Roman" w:cs="Times New Roman"/>
                <w:sz w:val="24"/>
                <w:szCs w:val="24"/>
                <w:lang w:val="en-US"/>
              </w:rPr>
              <w:t xml:space="preserve">, New York: M.E. Sharpe, 1995, </w:t>
            </w:r>
            <w:r w:rsidRPr="00FB0910">
              <w:rPr>
                <w:rFonts w:ascii="Times New Roman" w:eastAsia="Times New Roman" w:hAnsi="Times New Roman" w:cs="Times New Roman"/>
                <w:b/>
                <w:sz w:val="24"/>
                <w:szCs w:val="24"/>
                <w:lang w:val="en-US"/>
              </w:rPr>
              <w:t>pp. 15-40</w:t>
            </w:r>
            <w:r w:rsidRPr="00FB0910">
              <w:rPr>
                <w:rFonts w:ascii="Times New Roman" w:eastAsia="Times New Roman" w:hAnsi="Times New Roman" w:cs="Times New Roman"/>
                <w:sz w:val="24"/>
                <w:szCs w:val="24"/>
                <w:lang w:val="en-US"/>
              </w:rPr>
              <w:t>.</w:t>
            </w:r>
          </w:p>
          <w:p w14:paraId="630CE8D1" w14:textId="77777777" w:rsidR="006E0D8D" w:rsidRPr="00FB0910" w:rsidRDefault="006E0D8D" w:rsidP="006E0D8D">
            <w:pPr>
              <w:ind w:left="720"/>
              <w:contextualSpacing/>
              <w:jc w:val="both"/>
              <w:rPr>
                <w:rFonts w:ascii="Times New Roman" w:eastAsia="Times New Roman" w:hAnsi="Times New Roman" w:cs="Times New Roman"/>
                <w:sz w:val="24"/>
                <w:szCs w:val="24"/>
                <w:lang w:val="en-US"/>
              </w:rPr>
            </w:pPr>
          </w:p>
          <w:p w14:paraId="014C8E98" w14:textId="77777777" w:rsidR="006E0D8D" w:rsidRPr="00FB0910" w:rsidRDefault="006E0D8D" w:rsidP="006E0D8D">
            <w:pPr>
              <w:ind w:left="720"/>
              <w:contextualSpacing/>
              <w:jc w:val="both"/>
              <w:rPr>
                <w:rFonts w:ascii="Times New Roman" w:eastAsia="Times New Roman" w:hAnsi="Times New Roman" w:cs="Times New Roman"/>
                <w:b/>
                <w:sz w:val="24"/>
                <w:szCs w:val="24"/>
                <w:lang w:val="en-US"/>
              </w:rPr>
            </w:pPr>
          </w:p>
          <w:p w14:paraId="71070993" w14:textId="77777777" w:rsidR="006E0D8D" w:rsidRPr="00FB0910" w:rsidRDefault="006E0D8D" w:rsidP="006E0D8D">
            <w:pPr>
              <w:ind w:left="720"/>
              <w:contextualSpacing/>
              <w:rPr>
                <w:rFonts w:ascii="Times New Roman" w:eastAsia="Times New Roman" w:hAnsi="Times New Roman" w:cs="Times New Roman"/>
                <w:b/>
                <w:sz w:val="24"/>
                <w:szCs w:val="24"/>
                <w:lang w:val="en-US"/>
              </w:rPr>
            </w:pPr>
          </w:p>
          <w:p w14:paraId="36073AA0" w14:textId="77777777" w:rsidR="006E0D8D" w:rsidRPr="00FB0910" w:rsidRDefault="006E0D8D" w:rsidP="006E0D8D">
            <w:pPr>
              <w:widowControl/>
              <w:numPr>
                <w:ilvl w:val="0"/>
                <w:numId w:val="3"/>
              </w:numPr>
              <w:autoSpaceDE/>
              <w:autoSpaceDN/>
              <w:contextualSpacing/>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Suggested Readings</w:t>
            </w:r>
          </w:p>
          <w:p w14:paraId="4E60D2A2"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US"/>
              </w:rPr>
            </w:pPr>
          </w:p>
          <w:p w14:paraId="737D67C4" w14:textId="77777777" w:rsidR="006E0D8D" w:rsidRPr="00FB0910" w:rsidRDefault="006E0D8D" w:rsidP="006E0D8D">
            <w:pPr>
              <w:widowControl/>
              <w:numPr>
                <w:ilvl w:val="0"/>
                <w:numId w:val="3"/>
              </w:numPr>
              <w:autoSpaceDE/>
              <w:autoSpaceDN/>
              <w:contextualSpacing/>
              <w:jc w:val="both"/>
              <w:rPr>
                <w:rFonts w:ascii="Times New Roman" w:eastAsia="Times New Roman" w:hAnsi="Times New Roman" w:cs="Times New Roman"/>
                <w:sz w:val="24"/>
                <w:szCs w:val="24"/>
                <w:lang w:val="en-US"/>
              </w:rPr>
            </w:pPr>
            <w:proofErr w:type="spellStart"/>
            <w:r w:rsidRPr="00FB0910">
              <w:rPr>
                <w:rFonts w:ascii="Times New Roman" w:eastAsia="Times New Roman" w:hAnsi="Times New Roman" w:cs="Times New Roman"/>
                <w:sz w:val="24"/>
                <w:szCs w:val="24"/>
                <w:lang w:val="en-US"/>
              </w:rPr>
              <w:t>Sevinç</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Alkan</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Özcan</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i/>
                <w:sz w:val="24"/>
                <w:szCs w:val="24"/>
                <w:lang w:val="en-US"/>
              </w:rPr>
              <w:t>Rusya</w:t>
            </w:r>
            <w:proofErr w:type="spellEnd"/>
            <w:r w:rsidRPr="00FB0910">
              <w:rPr>
                <w:rFonts w:ascii="Times New Roman" w:eastAsia="Times New Roman" w:hAnsi="Times New Roman" w:cs="Times New Roman"/>
                <w:i/>
                <w:sz w:val="24"/>
                <w:szCs w:val="24"/>
                <w:lang w:val="en-US"/>
              </w:rPr>
              <w:t xml:space="preserve"> </w:t>
            </w:r>
            <w:proofErr w:type="spellStart"/>
            <w:r w:rsidRPr="00FB0910">
              <w:rPr>
                <w:rFonts w:ascii="Times New Roman" w:eastAsia="Times New Roman" w:hAnsi="Times New Roman" w:cs="Times New Roman"/>
                <w:i/>
                <w:sz w:val="24"/>
                <w:szCs w:val="24"/>
                <w:lang w:val="en-US"/>
              </w:rPr>
              <w:t>ve</w:t>
            </w:r>
            <w:proofErr w:type="spellEnd"/>
            <w:r w:rsidRPr="00FB0910">
              <w:rPr>
                <w:rFonts w:ascii="Times New Roman" w:eastAsia="Times New Roman" w:hAnsi="Times New Roman" w:cs="Times New Roman"/>
                <w:i/>
                <w:sz w:val="24"/>
                <w:szCs w:val="24"/>
                <w:lang w:val="en-US"/>
              </w:rPr>
              <w:t xml:space="preserve"> </w:t>
            </w:r>
            <w:proofErr w:type="spellStart"/>
            <w:r w:rsidRPr="00FB0910">
              <w:rPr>
                <w:rFonts w:ascii="Times New Roman" w:eastAsia="Times New Roman" w:hAnsi="Times New Roman" w:cs="Times New Roman"/>
                <w:i/>
                <w:sz w:val="24"/>
                <w:szCs w:val="24"/>
                <w:lang w:val="en-US"/>
              </w:rPr>
              <w:t>Polonya’da</w:t>
            </w:r>
            <w:proofErr w:type="spellEnd"/>
            <w:r w:rsidRPr="00FB0910">
              <w:rPr>
                <w:rFonts w:ascii="Times New Roman" w:eastAsia="Times New Roman" w:hAnsi="Times New Roman" w:cs="Times New Roman"/>
                <w:i/>
                <w:sz w:val="24"/>
                <w:szCs w:val="24"/>
                <w:lang w:val="en-US"/>
              </w:rPr>
              <w:t xml:space="preserve"> Din, </w:t>
            </w:r>
            <w:proofErr w:type="spellStart"/>
            <w:r w:rsidRPr="00FB0910">
              <w:rPr>
                <w:rFonts w:ascii="Times New Roman" w:eastAsia="Times New Roman" w:hAnsi="Times New Roman" w:cs="Times New Roman"/>
                <w:i/>
                <w:sz w:val="24"/>
                <w:szCs w:val="24"/>
                <w:lang w:val="en-US"/>
              </w:rPr>
              <w:t>Kimlik</w:t>
            </w:r>
            <w:proofErr w:type="spellEnd"/>
            <w:r w:rsidRPr="00FB0910">
              <w:rPr>
                <w:rFonts w:ascii="Times New Roman" w:eastAsia="Times New Roman" w:hAnsi="Times New Roman" w:cs="Times New Roman"/>
                <w:i/>
                <w:sz w:val="24"/>
                <w:szCs w:val="24"/>
                <w:lang w:val="en-US"/>
              </w:rPr>
              <w:t xml:space="preserve">, </w:t>
            </w:r>
            <w:proofErr w:type="spellStart"/>
            <w:r w:rsidRPr="00FB0910">
              <w:rPr>
                <w:rFonts w:ascii="Times New Roman" w:eastAsia="Times New Roman" w:hAnsi="Times New Roman" w:cs="Times New Roman"/>
                <w:i/>
                <w:sz w:val="24"/>
                <w:szCs w:val="24"/>
                <w:lang w:val="en-US"/>
              </w:rPr>
              <w:t>Siyaset</w:t>
            </w:r>
            <w:proofErr w:type="spellEnd"/>
            <w:r w:rsidRPr="00FB0910">
              <w:rPr>
                <w:rFonts w:ascii="Times New Roman" w:eastAsia="Times New Roman" w:hAnsi="Times New Roman" w:cs="Times New Roman"/>
                <w:i/>
                <w:sz w:val="24"/>
                <w:szCs w:val="24"/>
                <w:lang w:val="en-US"/>
              </w:rPr>
              <w:t xml:space="preserve">, </w:t>
            </w:r>
            <w:r w:rsidRPr="00FB0910">
              <w:rPr>
                <w:rFonts w:ascii="Times New Roman" w:eastAsia="Times New Roman" w:hAnsi="Times New Roman" w:cs="Times New Roman"/>
                <w:sz w:val="24"/>
                <w:szCs w:val="24"/>
                <w:lang w:val="en-US"/>
              </w:rPr>
              <w:t xml:space="preserve">İstanbul: </w:t>
            </w:r>
            <w:proofErr w:type="spellStart"/>
            <w:r w:rsidRPr="00FB0910">
              <w:rPr>
                <w:rFonts w:ascii="Times New Roman" w:eastAsia="Times New Roman" w:hAnsi="Times New Roman" w:cs="Times New Roman"/>
                <w:sz w:val="24"/>
                <w:szCs w:val="24"/>
                <w:lang w:val="en-US"/>
              </w:rPr>
              <w:t>Küre</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Yayınları</w:t>
            </w:r>
            <w:proofErr w:type="spellEnd"/>
            <w:r w:rsidRPr="00FB0910">
              <w:rPr>
                <w:rFonts w:ascii="Times New Roman" w:eastAsia="Times New Roman" w:hAnsi="Times New Roman" w:cs="Times New Roman"/>
                <w:sz w:val="24"/>
                <w:szCs w:val="24"/>
                <w:lang w:val="en-US"/>
              </w:rPr>
              <w:t xml:space="preserve">, 2012, </w:t>
            </w:r>
            <w:r w:rsidRPr="00FB0910">
              <w:rPr>
                <w:rFonts w:ascii="Times New Roman" w:eastAsia="Times New Roman" w:hAnsi="Times New Roman" w:cs="Times New Roman"/>
                <w:b/>
                <w:sz w:val="24"/>
                <w:szCs w:val="24"/>
                <w:lang w:val="en-US"/>
              </w:rPr>
              <w:t>ss. 253-305.</w:t>
            </w:r>
          </w:p>
          <w:p w14:paraId="2D02BF05"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US"/>
              </w:rPr>
            </w:pPr>
          </w:p>
          <w:p w14:paraId="5D66DD2F" w14:textId="77777777" w:rsidR="006E0D8D" w:rsidRPr="00FB0910" w:rsidRDefault="006E0D8D" w:rsidP="006E0D8D">
            <w:pPr>
              <w:widowControl/>
              <w:numPr>
                <w:ilvl w:val="0"/>
                <w:numId w:val="3"/>
              </w:numPr>
              <w:autoSpaceDE/>
              <w:autoSpaceDN/>
              <w:contextualSpacing/>
              <w:jc w:val="both"/>
              <w:rPr>
                <w:rFonts w:ascii="Times New Roman" w:eastAsia="Times New Roman" w:hAnsi="Times New Roman" w:cs="Times New Roman"/>
                <w:sz w:val="24"/>
                <w:szCs w:val="24"/>
                <w:lang w:val="en-US"/>
              </w:rPr>
            </w:pPr>
            <w:r w:rsidRPr="00FB0910">
              <w:rPr>
                <w:rFonts w:ascii="Times New Roman" w:eastAsia="Times New Roman" w:hAnsi="Times New Roman" w:cs="Times New Roman"/>
                <w:sz w:val="24"/>
                <w:szCs w:val="24"/>
                <w:lang w:val="en-US"/>
              </w:rPr>
              <w:t xml:space="preserve">Anderson, John, </w:t>
            </w:r>
            <w:r w:rsidRPr="00FB0910">
              <w:rPr>
                <w:rFonts w:ascii="Times New Roman" w:eastAsia="Times New Roman" w:hAnsi="Times New Roman" w:cs="Times New Roman"/>
                <w:i/>
                <w:sz w:val="24"/>
                <w:szCs w:val="24"/>
                <w:lang w:val="en-US"/>
              </w:rPr>
              <w:t>Religion, State and Politics in the Soviet Union and Successor States,</w:t>
            </w:r>
            <w:r w:rsidRPr="00FB0910">
              <w:rPr>
                <w:rFonts w:ascii="Times New Roman" w:eastAsia="Times New Roman" w:hAnsi="Times New Roman" w:cs="Times New Roman"/>
                <w:sz w:val="24"/>
                <w:szCs w:val="24"/>
                <w:lang w:val="en-US"/>
              </w:rPr>
              <w:t xml:space="preserve"> Cambridge: Cambridge University Press, 1994. </w:t>
            </w:r>
          </w:p>
          <w:p w14:paraId="4E404105" w14:textId="77777777" w:rsidR="006E0D8D" w:rsidRPr="00FB0910" w:rsidRDefault="006E0D8D" w:rsidP="006E0D8D">
            <w:pPr>
              <w:overflowPunct w:val="0"/>
              <w:adjustRightInd w:val="0"/>
              <w:ind w:left="720"/>
              <w:jc w:val="both"/>
              <w:rPr>
                <w:rFonts w:ascii="Times New Roman" w:eastAsia="Times New Roman" w:hAnsi="Times New Roman" w:cs="Times New Roman"/>
                <w:b/>
                <w:sz w:val="24"/>
                <w:szCs w:val="24"/>
                <w:lang w:val="en-US"/>
              </w:rPr>
            </w:pPr>
          </w:p>
          <w:p w14:paraId="120B3AB4" w14:textId="77777777" w:rsidR="006E0D8D" w:rsidRPr="00FB0910" w:rsidRDefault="006E0D8D" w:rsidP="006E0D8D">
            <w:pPr>
              <w:overflowPunct w:val="0"/>
              <w:adjustRightInd w:val="0"/>
              <w:jc w:val="both"/>
              <w:rPr>
                <w:rFonts w:ascii="Times New Roman" w:eastAsia="Times New Roman" w:hAnsi="Times New Roman" w:cs="Times New Roman"/>
                <w:b/>
                <w:sz w:val="24"/>
                <w:szCs w:val="24"/>
                <w:lang w:val="en-AU"/>
              </w:rPr>
            </w:pPr>
          </w:p>
          <w:p w14:paraId="53D7D5B8" w14:textId="77777777" w:rsidR="006E0D8D" w:rsidRPr="00FB0910" w:rsidRDefault="006E0D8D" w:rsidP="006E0D8D">
            <w:pPr>
              <w:overflowPunct w:val="0"/>
              <w:adjustRightInd w:val="0"/>
              <w:jc w:val="both"/>
              <w:rPr>
                <w:rFonts w:ascii="Times New Roman" w:eastAsia="Times New Roman" w:hAnsi="Times New Roman" w:cs="Times New Roman"/>
                <w:sz w:val="24"/>
                <w:szCs w:val="24"/>
                <w:lang w:val="en-US"/>
              </w:rPr>
            </w:pPr>
          </w:p>
          <w:p w14:paraId="1A2ED4E1"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Week 12: Russian Orientalism </w:t>
            </w:r>
          </w:p>
          <w:p w14:paraId="11A977D5" w14:textId="77777777" w:rsidR="006E0D8D" w:rsidRPr="00FB0910" w:rsidRDefault="006E0D8D" w:rsidP="006E0D8D">
            <w:pPr>
              <w:jc w:val="both"/>
              <w:rPr>
                <w:rFonts w:ascii="Times New Roman" w:eastAsia="Times New Roman" w:hAnsi="Times New Roman" w:cs="Times New Roman"/>
                <w:b/>
                <w:sz w:val="24"/>
                <w:szCs w:val="24"/>
                <w:lang w:val="en-US"/>
              </w:rPr>
            </w:pPr>
          </w:p>
          <w:p w14:paraId="61A30B7B" w14:textId="77777777" w:rsidR="006E0D8D" w:rsidRPr="00FB0910" w:rsidRDefault="006E0D8D" w:rsidP="006E0D8D">
            <w:pPr>
              <w:jc w:val="both"/>
              <w:rPr>
                <w:rFonts w:ascii="Times New Roman" w:eastAsia="Times New Roman" w:hAnsi="Times New Roman" w:cs="Times New Roman"/>
                <w:b/>
                <w:sz w:val="24"/>
                <w:szCs w:val="24"/>
                <w:lang w:val="en-US"/>
              </w:rPr>
            </w:pPr>
          </w:p>
          <w:p w14:paraId="46FC66FE"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Required Readings </w:t>
            </w:r>
          </w:p>
          <w:p w14:paraId="5C07FB09" w14:textId="77777777" w:rsidR="006E0D8D" w:rsidRPr="00FB0910" w:rsidRDefault="006E0D8D" w:rsidP="006E0D8D">
            <w:pPr>
              <w:jc w:val="both"/>
              <w:rPr>
                <w:rFonts w:ascii="Times New Roman" w:eastAsia="Times New Roman" w:hAnsi="Times New Roman" w:cs="Times New Roman"/>
                <w:b/>
                <w:sz w:val="24"/>
                <w:szCs w:val="24"/>
                <w:lang w:val="en-US"/>
              </w:rPr>
            </w:pPr>
          </w:p>
          <w:p w14:paraId="39365D2A" w14:textId="77777777" w:rsidR="006E0D8D" w:rsidRPr="00FB0910" w:rsidRDefault="006E0D8D" w:rsidP="006E0D8D">
            <w:pPr>
              <w:widowControl/>
              <w:numPr>
                <w:ilvl w:val="0"/>
                <w:numId w:val="2"/>
              </w:numPr>
              <w:autoSpaceDE/>
              <w:autoSpaceDN/>
              <w:contextualSpacing/>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sz w:val="24"/>
                <w:szCs w:val="24"/>
                <w:lang w:val="en-US"/>
              </w:rPr>
              <w:t xml:space="preserve">Stephanie Cronin, “Edward Said, Russian Orientalism and Soviet </w:t>
            </w:r>
            <w:proofErr w:type="spellStart"/>
            <w:r w:rsidRPr="00FB0910">
              <w:rPr>
                <w:rFonts w:ascii="Times New Roman" w:eastAsia="Times New Roman" w:hAnsi="Times New Roman" w:cs="Times New Roman"/>
                <w:sz w:val="24"/>
                <w:szCs w:val="24"/>
                <w:lang w:val="en-US"/>
              </w:rPr>
              <w:t>Iranology</w:t>
            </w:r>
            <w:proofErr w:type="spellEnd"/>
            <w:r w:rsidRPr="00FB0910">
              <w:rPr>
                <w:rFonts w:ascii="Times New Roman" w:eastAsia="Times New Roman" w:hAnsi="Times New Roman" w:cs="Times New Roman"/>
                <w:sz w:val="24"/>
                <w:szCs w:val="24"/>
                <w:lang w:val="en-US"/>
              </w:rPr>
              <w:t xml:space="preserve">”, Iranian Studies, 48:5, </w:t>
            </w:r>
            <w:r w:rsidRPr="00FB0910">
              <w:rPr>
                <w:rFonts w:ascii="Times New Roman" w:eastAsia="Times New Roman" w:hAnsi="Times New Roman" w:cs="Times New Roman"/>
                <w:b/>
                <w:sz w:val="24"/>
                <w:szCs w:val="24"/>
                <w:lang w:val="en-US"/>
              </w:rPr>
              <w:t>pp 647-662.</w:t>
            </w:r>
          </w:p>
          <w:p w14:paraId="75A0E660" w14:textId="77777777" w:rsidR="006E0D8D" w:rsidRPr="00FB0910" w:rsidRDefault="006E0D8D" w:rsidP="006E0D8D">
            <w:pPr>
              <w:ind w:left="720"/>
              <w:contextualSpacing/>
              <w:jc w:val="both"/>
              <w:rPr>
                <w:rFonts w:ascii="Times New Roman" w:eastAsia="Times New Roman" w:hAnsi="Times New Roman" w:cs="Times New Roman"/>
                <w:b/>
                <w:sz w:val="24"/>
                <w:szCs w:val="24"/>
                <w:lang w:val="en-US"/>
              </w:rPr>
            </w:pPr>
          </w:p>
          <w:p w14:paraId="38B2F413" w14:textId="77777777" w:rsidR="006E0D8D" w:rsidRPr="00FB0910" w:rsidRDefault="006E0D8D" w:rsidP="006E0D8D">
            <w:pPr>
              <w:widowControl/>
              <w:numPr>
                <w:ilvl w:val="0"/>
                <w:numId w:val="2"/>
              </w:numPr>
              <w:autoSpaceDE/>
              <w:autoSpaceDN/>
              <w:contextualSpacing/>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sz w:val="24"/>
                <w:szCs w:val="24"/>
                <w:lang w:val="en-US"/>
              </w:rPr>
              <w:t xml:space="preserve">Mustafa </w:t>
            </w:r>
            <w:proofErr w:type="spellStart"/>
            <w:r w:rsidRPr="00FB0910">
              <w:rPr>
                <w:rFonts w:ascii="Times New Roman" w:eastAsia="Times New Roman" w:hAnsi="Times New Roman" w:cs="Times New Roman"/>
                <w:sz w:val="24"/>
                <w:szCs w:val="24"/>
                <w:lang w:val="en-US"/>
              </w:rPr>
              <w:t>Özbaş</w:t>
            </w:r>
            <w:proofErr w:type="spellEnd"/>
            <w:r w:rsidRPr="00FB0910">
              <w:rPr>
                <w:rFonts w:ascii="Times New Roman" w:eastAsia="Times New Roman" w:hAnsi="Times New Roman" w:cs="Times New Roman"/>
                <w:sz w:val="24"/>
                <w:szCs w:val="24"/>
                <w:lang w:val="en-US"/>
              </w:rPr>
              <w:t xml:space="preserve">, “Historical Origins of Academic Orientalism in Russia”, MA Thesis, 2006, Middle East Technical University. </w:t>
            </w:r>
          </w:p>
          <w:p w14:paraId="444A58D7" w14:textId="77777777" w:rsidR="006E0D8D" w:rsidRPr="00FB0910" w:rsidRDefault="006E0D8D" w:rsidP="006E0D8D">
            <w:pPr>
              <w:jc w:val="both"/>
              <w:rPr>
                <w:rFonts w:ascii="Times New Roman" w:eastAsia="Times New Roman" w:hAnsi="Times New Roman" w:cs="Times New Roman"/>
                <w:b/>
                <w:sz w:val="24"/>
                <w:szCs w:val="24"/>
                <w:lang w:val="en-US"/>
              </w:rPr>
            </w:pPr>
          </w:p>
          <w:p w14:paraId="733F0512" w14:textId="77777777" w:rsidR="006E0D8D" w:rsidRPr="00FB0910" w:rsidRDefault="006E0D8D" w:rsidP="006E0D8D">
            <w:pPr>
              <w:jc w:val="both"/>
              <w:rPr>
                <w:rFonts w:ascii="Times New Roman" w:eastAsia="Times New Roman" w:hAnsi="Times New Roman" w:cs="Times New Roman"/>
                <w:b/>
                <w:sz w:val="24"/>
                <w:szCs w:val="24"/>
                <w:lang w:val="en-US"/>
              </w:rPr>
            </w:pPr>
          </w:p>
          <w:p w14:paraId="53B282FE"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Suggested Readings</w:t>
            </w:r>
          </w:p>
          <w:p w14:paraId="02582311" w14:textId="77777777" w:rsidR="006E0D8D" w:rsidRPr="00FB0910" w:rsidRDefault="006E0D8D" w:rsidP="006E0D8D">
            <w:pPr>
              <w:jc w:val="both"/>
              <w:rPr>
                <w:rFonts w:ascii="Times New Roman" w:eastAsia="Times New Roman" w:hAnsi="Times New Roman" w:cs="Times New Roman"/>
                <w:b/>
                <w:sz w:val="24"/>
                <w:szCs w:val="24"/>
                <w:lang w:val="en-US"/>
              </w:rPr>
            </w:pPr>
          </w:p>
          <w:p w14:paraId="0A460005" w14:textId="77777777" w:rsidR="006E0D8D" w:rsidRPr="00FB0910" w:rsidRDefault="006E0D8D" w:rsidP="006E0D8D">
            <w:pPr>
              <w:widowControl/>
              <w:numPr>
                <w:ilvl w:val="0"/>
                <w:numId w:val="2"/>
              </w:numPr>
              <w:autoSpaceDE/>
              <w:autoSpaceDN/>
              <w:contextualSpacing/>
              <w:jc w:val="both"/>
              <w:rPr>
                <w:rFonts w:ascii="Times New Roman" w:eastAsia="Times New Roman" w:hAnsi="Times New Roman" w:cs="Times New Roman"/>
                <w:b/>
                <w:sz w:val="24"/>
                <w:szCs w:val="24"/>
                <w:lang w:val="en-US"/>
              </w:rPr>
            </w:pPr>
            <w:proofErr w:type="spellStart"/>
            <w:r w:rsidRPr="00FB0910">
              <w:rPr>
                <w:rFonts w:ascii="Times New Roman" w:eastAsia="Times New Roman" w:hAnsi="Times New Roman" w:cs="Times New Roman"/>
                <w:sz w:val="24"/>
                <w:szCs w:val="24"/>
                <w:lang w:val="en-US"/>
              </w:rPr>
              <w:t>Alau</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Adilbaye</w:t>
            </w:r>
            <w:proofErr w:type="spellEnd"/>
            <w:r w:rsidRPr="00FB0910">
              <w:rPr>
                <w:rFonts w:ascii="Times New Roman" w:eastAsia="Times New Roman" w:hAnsi="Times New Roman" w:cs="Times New Roman"/>
                <w:sz w:val="24"/>
                <w:szCs w:val="24"/>
                <w:lang w:val="en-US"/>
              </w:rPr>
              <w:t xml:space="preserve">, “Rus </w:t>
            </w:r>
            <w:proofErr w:type="spellStart"/>
            <w:r w:rsidRPr="00FB0910">
              <w:rPr>
                <w:rFonts w:ascii="Times New Roman" w:eastAsia="Times New Roman" w:hAnsi="Times New Roman" w:cs="Times New Roman"/>
                <w:sz w:val="24"/>
                <w:szCs w:val="24"/>
                <w:lang w:val="en-US"/>
              </w:rPr>
              <w:t>Oryantalizminin</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Oluşumunda</w:t>
            </w:r>
            <w:proofErr w:type="spellEnd"/>
            <w:r w:rsidRPr="00FB0910">
              <w:rPr>
                <w:rFonts w:ascii="Times New Roman" w:eastAsia="Times New Roman" w:hAnsi="Times New Roman" w:cs="Times New Roman"/>
                <w:sz w:val="24"/>
                <w:szCs w:val="24"/>
                <w:lang w:val="en-US"/>
              </w:rPr>
              <w:t xml:space="preserve"> Kazan </w:t>
            </w:r>
            <w:proofErr w:type="spellStart"/>
            <w:r w:rsidRPr="00FB0910">
              <w:rPr>
                <w:rFonts w:ascii="Times New Roman" w:eastAsia="Times New Roman" w:hAnsi="Times New Roman" w:cs="Times New Roman"/>
                <w:sz w:val="24"/>
                <w:szCs w:val="24"/>
                <w:lang w:val="en-US"/>
              </w:rPr>
              <w:t>Ekolü’nün</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Rolü</w:t>
            </w:r>
            <w:proofErr w:type="spellEnd"/>
            <w:r w:rsidRPr="00FB0910">
              <w:rPr>
                <w:rFonts w:ascii="Times New Roman" w:eastAsia="Times New Roman" w:hAnsi="Times New Roman" w:cs="Times New Roman"/>
                <w:sz w:val="24"/>
                <w:szCs w:val="24"/>
                <w:lang w:val="en-US"/>
              </w:rPr>
              <w:t xml:space="preserve">”, Dini </w:t>
            </w:r>
            <w:proofErr w:type="spellStart"/>
            <w:r w:rsidRPr="00FB0910">
              <w:rPr>
                <w:rFonts w:ascii="Times New Roman" w:eastAsia="Times New Roman" w:hAnsi="Times New Roman" w:cs="Times New Roman"/>
                <w:sz w:val="24"/>
                <w:szCs w:val="24"/>
                <w:lang w:val="en-US"/>
              </w:rPr>
              <w:t>Araştırmalar</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Ocak</w:t>
            </w:r>
            <w:proofErr w:type="spellEnd"/>
            <w:r w:rsidRPr="00FB0910">
              <w:rPr>
                <w:rFonts w:ascii="Times New Roman" w:eastAsia="Times New Roman" w:hAnsi="Times New Roman" w:cs="Times New Roman"/>
                <w:sz w:val="24"/>
                <w:szCs w:val="24"/>
                <w:lang w:val="en-US"/>
              </w:rPr>
              <w:t xml:space="preserve">-Nisan 2002, C. 4, s. 12, ss. 109-123. </w:t>
            </w:r>
          </w:p>
          <w:p w14:paraId="3A7B862D" w14:textId="77777777" w:rsidR="006E0D8D" w:rsidRPr="00FB0910" w:rsidRDefault="006E0D8D" w:rsidP="006E0D8D">
            <w:pPr>
              <w:jc w:val="both"/>
              <w:rPr>
                <w:rFonts w:ascii="Times New Roman" w:eastAsia="Times New Roman" w:hAnsi="Times New Roman" w:cs="Times New Roman"/>
                <w:b/>
                <w:sz w:val="24"/>
                <w:szCs w:val="24"/>
                <w:lang w:val="en-US"/>
              </w:rPr>
            </w:pPr>
          </w:p>
          <w:p w14:paraId="2FD74C53" w14:textId="77777777" w:rsidR="006E0D8D" w:rsidRPr="00FB0910" w:rsidRDefault="006E0D8D" w:rsidP="006E0D8D">
            <w:pPr>
              <w:widowControl/>
              <w:numPr>
                <w:ilvl w:val="0"/>
                <w:numId w:val="2"/>
              </w:numPr>
              <w:autoSpaceDE/>
              <w:autoSpaceDN/>
              <w:contextualSpacing/>
              <w:jc w:val="both"/>
              <w:rPr>
                <w:rFonts w:ascii="Times New Roman" w:eastAsia="Times New Roman" w:hAnsi="Times New Roman" w:cs="Times New Roman"/>
                <w:i/>
                <w:sz w:val="24"/>
                <w:szCs w:val="24"/>
                <w:lang w:val="en-US"/>
              </w:rPr>
            </w:pPr>
            <w:r w:rsidRPr="00FB0910">
              <w:rPr>
                <w:rFonts w:ascii="Times New Roman" w:eastAsia="Times New Roman" w:hAnsi="Times New Roman" w:cs="Times New Roman"/>
                <w:sz w:val="24"/>
                <w:szCs w:val="24"/>
                <w:lang w:val="en-US"/>
              </w:rPr>
              <w:t xml:space="preserve">İsmail </w:t>
            </w:r>
            <w:proofErr w:type="spellStart"/>
            <w:proofErr w:type="gramStart"/>
            <w:r w:rsidRPr="00FB0910">
              <w:rPr>
                <w:rFonts w:ascii="Times New Roman" w:eastAsia="Times New Roman" w:hAnsi="Times New Roman" w:cs="Times New Roman"/>
                <w:sz w:val="24"/>
                <w:szCs w:val="24"/>
                <w:lang w:val="en-US"/>
              </w:rPr>
              <w:t>Pehlivan</w:t>
            </w:r>
            <w:proofErr w:type="spellEnd"/>
            <w:r w:rsidRPr="00FB0910">
              <w:rPr>
                <w:rFonts w:ascii="Times New Roman" w:eastAsia="Times New Roman" w:hAnsi="Times New Roman" w:cs="Times New Roman"/>
                <w:sz w:val="24"/>
                <w:szCs w:val="24"/>
                <w:lang w:val="en-US"/>
              </w:rPr>
              <w:t>,“</w:t>
            </w:r>
            <w:proofErr w:type="spellStart"/>
            <w:proofErr w:type="gramEnd"/>
            <w:r w:rsidRPr="00FB0910">
              <w:rPr>
                <w:rFonts w:ascii="Times New Roman" w:eastAsia="Times New Roman" w:hAnsi="Times New Roman" w:cs="Times New Roman"/>
                <w:sz w:val="24"/>
                <w:szCs w:val="24"/>
                <w:lang w:val="en-US"/>
              </w:rPr>
              <w:t>Rusya</w:t>
            </w:r>
            <w:proofErr w:type="spellEnd"/>
            <w:r w:rsidRPr="00FB0910">
              <w:rPr>
                <w:rFonts w:ascii="Times New Roman" w:eastAsia="Times New Roman" w:hAnsi="Times New Roman" w:cs="Times New Roman"/>
                <w:sz w:val="24"/>
                <w:szCs w:val="24"/>
                <w:lang w:val="en-US"/>
              </w:rPr>
              <w:t xml:space="preserve"> ve </w:t>
            </w:r>
            <w:proofErr w:type="spellStart"/>
            <w:r w:rsidRPr="00FB0910">
              <w:rPr>
                <w:rFonts w:ascii="Times New Roman" w:eastAsia="Times New Roman" w:hAnsi="Times New Roman" w:cs="Times New Roman"/>
                <w:sz w:val="24"/>
                <w:szCs w:val="24"/>
                <w:lang w:val="en-US"/>
              </w:rPr>
              <w:t>Oryantalizm</w:t>
            </w:r>
            <w:proofErr w:type="spellEnd"/>
            <w:r w:rsidRPr="00FB0910">
              <w:rPr>
                <w:rFonts w:ascii="Times New Roman" w:eastAsia="Times New Roman" w:hAnsi="Times New Roman" w:cs="Times New Roman"/>
                <w:sz w:val="24"/>
                <w:szCs w:val="24"/>
                <w:lang w:val="en-US"/>
              </w:rPr>
              <w:t xml:space="preserve">”, </w:t>
            </w:r>
            <w:r w:rsidRPr="00FB0910">
              <w:rPr>
                <w:rFonts w:ascii="Times New Roman" w:eastAsia="Times New Roman" w:hAnsi="Times New Roman" w:cs="Times New Roman"/>
                <w:i/>
                <w:sz w:val="24"/>
                <w:szCs w:val="24"/>
                <w:lang w:val="en-US"/>
              </w:rPr>
              <w:t>Asia Minor Studies – International Journal of Social Sciences”,</w:t>
            </w:r>
            <w:proofErr w:type="spellStart"/>
            <w:r w:rsidRPr="00FB0910">
              <w:rPr>
                <w:rFonts w:ascii="Times New Roman" w:eastAsia="Times New Roman" w:hAnsi="Times New Roman" w:cs="Times New Roman"/>
                <w:sz w:val="24"/>
                <w:szCs w:val="24"/>
                <w:lang w:val="en-US"/>
              </w:rPr>
              <w:t>Cilt</w:t>
            </w:r>
            <w:proofErr w:type="spellEnd"/>
            <w:r w:rsidRPr="00FB0910">
              <w:rPr>
                <w:rFonts w:ascii="Times New Roman" w:eastAsia="Times New Roman" w:hAnsi="Times New Roman" w:cs="Times New Roman"/>
                <w:sz w:val="24"/>
                <w:szCs w:val="24"/>
                <w:lang w:val="en-US"/>
              </w:rPr>
              <w:t xml:space="preserve"> 4, </w:t>
            </w:r>
            <w:proofErr w:type="spellStart"/>
            <w:r w:rsidRPr="00FB0910">
              <w:rPr>
                <w:rFonts w:ascii="Times New Roman" w:eastAsia="Times New Roman" w:hAnsi="Times New Roman" w:cs="Times New Roman"/>
                <w:sz w:val="24"/>
                <w:szCs w:val="24"/>
                <w:lang w:val="en-US"/>
              </w:rPr>
              <w:t>Sayı</w:t>
            </w:r>
            <w:proofErr w:type="spellEnd"/>
            <w:r w:rsidRPr="00FB0910">
              <w:rPr>
                <w:rFonts w:ascii="Times New Roman" w:eastAsia="Times New Roman" w:hAnsi="Times New Roman" w:cs="Times New Roman"/>
                <w:sz w:val="24"/>
                <w:szCs w:val="24"/>
                <w:lang w:val="en-US"/>
              </w:rPr>
              <w:t xml:space="preserve"> 8, </w:t>
            </w:r>
            <w:proofErr w:type="spellStart"/>
            <w:r w:rsidRPr="00FB0910">
              <w:rPr>
                <w:rFonts w:ascii="Times New Roman" w:eastAsia="Times New Roman" w:hAnsi="Times New Roman" w:cs="Times New Roman"/>
                <w:sz w:val="24"/>
                <w:szCs w:val="24"/>
                <w:lang w:val="en-US"/>
              </w:rPr>
              <w:t>Temmuz</w:t>
            </w:r>
            <w:proofErr w:type="spellEnd"/>
            <w:r w:rsidRPr="00FB0910">
              <w:rPr>
                <w:rFonts w:ascii="Times New Roman" w:eastAsia="Times New Roman" w:hAnsi="Times New Roman" w:cs="Times New Roman"/>
                <w:sz w:val="24"/>
                <w:szCs w:val="24"/>
                <w:lang w:val="en-US"/>
              </w:rPr>
              <w:t xml:space="preserve"> 2016. </w:t>
            </w:r>
          </w:p>
          <w:p w14:paraId="7197CA7D" w14:textId="77777777" w:rsidR="006E0D8D" w:rsidRPr="00FB0910" w:rsidRDefault="006E0D8D" w:rsidP="006E0D8D">
            <w:pPr>
              <w:jc w:val="both"/>
              <w:rPr>
                <w:rFonts w:ascii="Times New Roman" w:eastAsia="Times New Roman" w:hAnsi="Times New Roman" w:cs="Times New Roman"/>
                <w:sz w:val="24"/>
                <w:szCs w:val="24"/>
                <w:lang w:val="en-US"/>
              </w:rPr>
            </w:pPr>
          </w:p>
          <w:p w14:paraId="67402268" w14:textId="77777777" w:rsidR="006E0D8D" w:rsidRPr="00FB0910" w:rsidRDefault="006E0D8D" w:rsidP="006E0D8D">
            <w:pPr>
              <w:jc w:val="both"/>
              <w:rPr>
                <w:rFonts w:ascii="Times New Roman" w:eastAsia="Times New Roman" w:hAnsi="Times New Roman" w:cs="Times New Roman"/>
                <w:b/>
                <w:sz w:val="24"/>
                <w:szCs w:val="24"/>
                <w:lang w:val="en-US"/>
              </w:rPr>
            </w:pPr>
          </w:p>
          <w:p w14:paraId="2274D982" w14:textId="77777777" w:rsidR="006E0D8D" w:rsidRPr="00FB0910" w:rsidRDefault="006E0D8D" w:rsidP="006E0D8D">
            <w:pPr>
              <w:jc w:val="both"/>
              <w:rPr>
                <w:rFonts w:ascii="Times New Roman" w:eastAsia="Times New Roman" w:hAnsi="Times New Roman" w:cs="Times New Roman"/>
                <w:b/>
                <w:sz w:val="24"/>
                <w:szCs w:val="24"/>
                <w:lang w:val="en-US"/>
              </w:rPr>
            </w:pPr>
          </w:p>
          <w:p w14:paraId="77C90F03"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 xml:space="preserve">Week 13: </w:t>
            </w:r>
            <w:proofErr w:type="spellStart"/>
            <w:r w:rsidRPr="00FB0910">
              <w:rPr>
                <w:rFonts w:ascii="Times New Roman" w:eastAsia="Times New Roman" w:hAnsi="Times New Roman" w:cs="Times New Roman"/>
                <w:b/>
                <w:sz w:val="24"/>
                <w:szCs w:val="24"/>
                <w:lang w:val="en-US"/>
              </w:rPr>
              <w:t>Eurasianism</w:t>
            </w:r>
            <w:proofErr w:type="spellEnd"/>
            <w:r w:rsidRPr="00FB0910">
              <w:rPr>
                <w:rFonts w:ascii="Times New Roman" w:eastAsia="Times New Roman" w:hAnsi="Times New Roman" w:cs="Times New Roman"/>
                <w:b/>
                <w:sz w:val="24"/>
                <w:szCs w:val="24"/>
                <w:lang w:val="en-US"/>
              </w:rPr>
              <w:t xml:space="preserve"> in Russian Thought </w:t>
            </w:r>
          </w:p>
          <w:p w14:paraId="7751EE88" w14:textId="77777777" w:rsidR="006E0D8D" w:rsidRPr="00FB0910" w:rsidRDefault="006E0D8D" w:rsidP="006E0D8D">
            <w:pPr>
              <w:jc w:val="both"/>
              <w:rPr>
                <w:rFonts w:ascii="Times New Roman" w:eastAsia="Times New Roman" w:hAnsi="Times New Roman" w:cs="Times New Roman"/>
                <w:b/>
                <w:sz w:val="24"/>
                <w:szCs w:val="24"/>
                <w:lang w:val="en-US"/>
              </w:rPr>
            </w:pPr>
          </w:p>
          <w:p w14:paraId="1D38CEC5" w14:textId="77777777" w:rsidR="006E0D8D" w:rsidRPr="00FB0910" w:rsidRDefault="006E0D8D" w:rsidP="006E0D8D">
            <w:pPr>
              <w:jc w:val="both"/>
              <w:rPr>
                <w:rFonts w:ascii="Times New Roman" w:eastAsia="Times New Roman" w:hAnsi="Times New Roman" w:cs="Times New Roman"/>
                <w:b/>
                <w:sz w:val="24"/>
                <w:szCs w:val="24"/>
                <w:lang w:val="en-US"/>
              </w:rPr>
            </w:pPr>
            <w:r w:rsidRPr="00FB0910">
              <w:rPr>
                <w:rFonts w:ascii="Times New Roman" w:eastAsia="Times New Roman" w:hAnsi="Times New Roman" w:cs="Times New Roman"/>
                <w:b/>
                <w:sz w:val="24"/>
                <w:szCs w:val="24"/>
                <w:lang w:val="en-US"/>
              </w:rPr>
              <w:t>Required Readings</w:t>
            </w:r>
          </w:p>
          <w:p w14:paraId="27611CAE" w14:textId="77777777" w:rsidR="006E0D8D" w:rsidRPr="00FB0910" w:rsidRDefault="006E0D8D" w:rsidP="006E0D8D">
            <w:pPr>
              <w:jc w:val="both"/>
              <w:rPr>
                <w:rFonts w:ascii="Times New Roman" w:eastAsia="Times New Roman" w:hAnsi="Times New Roman" w:cs="Times New Roman"/>
                <w:b/>
                <w:sz w:val="24"/>
                <w:szCs w:val="24"/>
                <w:lang w:val="en-US"/>
              </w:rPr>
            </w:pPr>
          </w:p>
          <w:p w14:paraId="53961321" w14:textId="77777777" w:rsidR="006E0D8D" w:rsidRPr="00FB0910" w:rsidRDefault="006E0D8D" w:rsidP="006E0D8D">
            <w:pPr>
              <w:widowControl/>
              <w:numPr>
                <w:ilvl w:val="0"/>
                <w:numId w:val="2"/>
              </w:numPr>
              <w:autoSpaceDE/>
              <w:autoSpaceDN/>
              <w:contextualSpacing/>
              <w:jc w:val="both"/>
              <w:rPr>
                <w:rFonts w:ascii="Times New Roman" w:eastAsia="Times New Roman" w:hAnsi="Times New Roman" w:cs="Times New Roman"/>
                <w:b/>
                <w:sz w:val="24"/>
                <w:szCs w:val="24"/>
                <w:lang w:val="en-US"/>
              </w:rPr>
            </w:pPr>
            <w:proofErr w:type="spellStart"/>
            <w:r w:rsidRPr="00FB0910">
              <w:rPr>
                <w:rFonts w:ascii="Times New Roman" w:eastAsia="Times New Roman" w:hAnsi="Times New Roman" w:cs="Times New Roman"/>
                <w:sz w:val="24"/>
                <w:szCs w:val="24"/>
                <w:lang w:val="en-US"/>
              </w:rPr>
              <w:t>Vladimer</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Papava</w:t>
            </w:r>
            <w:proofErr w:type="spellEnd"/>
            <w:r w:rsidRPr="00FB0910">
              <w:rPr>
                <w:rFonts w:ascii="Times New Roman" w:eastAsia="Times New Roman" w:hAnsi="Times New Roman" w:cs="Times New Roman"/>
                <w:sz w:val="24"/>
                <w:szCs w:val="24"/>
                <w:lang w:val="en-US"/>
              </w:rPr>
              <w:t xml:space="preserve">, “The </w:t>
            </w:r>
            <w:proofErr w:type="spellStart"/>
            <w:r w:rsidRPr="00FB0910">
              <w:rPr>
                <w:rFonts w:ascii="Times New Roman" w:eastAsia="Times New Roman" w:hAnsi="Times New Roman" w:cs="Times New Roman"/>
                <w:sz w:val="24"/>
                <w:szCs w:val="24"/>
                <w:lang w:val="en-US"/>
              </w:rPr>
              <w:t>Eurasianism</w:t>
            </w:r>
            <w:proofErr w:type="spellEnd"/>
            <w:r w:rsidRPr="00FB0910">
              <w:rPr>
                <w:rFonts w:ascii="Times New Roman" w:eastAsia="Times New Roman" w:hAnsi="Times New Roman" w:cs="Times New Roman"/>
                <w:sz w:val="24"/>
                <w:szCs w:val="24"/>
                <w:lang w:val="en-US"/>
              </w:rPr>
              <w:t xml:space="preserve"> of Russian Anti-Westernism and the Concept of “Central </w:t>
            </w:r>
            <w:proofErr w:type="spellStart"/>
            <w:r w:rsidRPr="00FB0910">
              <w:rPr>
                <w:rFonts w:ascii="Times New Roman" w:eastAsia="Times New Roman" w:hAnsi="Times New Roman" w:cs="Times New Roman"/>
                <w:sz w:val="24"/>
                <w:szCs w:val="24"/>
                <w:lang w:val="en-US"/>
              </w:rPr>
              <w:t>Caucaso</w:t>
            </w:r>
            <w:proofErr w:type="spellEnd"/>
            <w:r w:rsidRPr="00FB0910">
              <w:rPr>
                <w:rFonts w:ascii="Times New Roman" w:eastAsia="Times New Roman" w:hAnsi="Times New Roman" w:cs="Times New Roman"/>
                <w:sz w:val="24"/>
                <w:szCs w:val="24"/>
                <w:lang w:val="en-US"/>
              </w:rPr>
              <w:t xml:space="preserve">-Asia”, </w:t>
            </w:r>
            <w:r w:rsidRPr="00FB0910">
              <w:rPr>
                <w:rFonts w:ascii="Times New Roman" w:eastAsia="Times New Roman" w:hAnsi="Times New Roman" w:cs="Times New Roman"/>
                <w:i/>
                <w:sz w:val="24"/>
                <w:szCs w:val="24"/>
                <w:lang w:val="en-US"/>
              </w:rPr>
              <w:t>Russian Politics and Law</w:t>
            </w:r>
            <w:r w:rsidRPr="00FB0910">
              <w:rPr>
                <w:rFonts w:ascii="Times New Roman" w:eastAsia="Times New Roman" w:hAnsi="Times New Roman" w:cs="Times New Roman"/>
                <w:sz w:val="24"/>
                <w:szCs w:val="24"/>
                <w:lang w:val="en-US"/>
              </w:rPr>
              <w:t xml:space="preserve">, vol. 51, no. 6, November-December 2013, </w:t>
            </w:r>
            <w:r w:rsidRPr="00FB0910">
              <w:rPr>
                <w:rFonts w:ascii="Times New Roman" w:eastAsia="Times New Roman" w:hAnsi="Times New Roman" w:cs="Times New Roman"/>
                <w:b/>
                <w:sz w:val="24"/>
                <w:szCs w:val="24"/>
                <w:lang w:val="en-US"/>
              </w:rPr>
              <w:t xml:space="preserve">pp. 45-86 </w:t>
            </w:r>
          </w:p>
          <w:p w14:paraId="3F68C39D" w14:textId="77777777" w:rsidR="006E0D8D" w:rsidRPr="00FB0910" w:rsidRDefault="006E0D8D" w:rsidP="006E0D8D">
            <w:pPr>
              <w:jc w:val="both"/>
              <w:rPr>
                <w:rFonts w:ascii="Times New Roman" w:eastAsia="Times New Roman" w:hAnsi="Times New Roman" w:cs="Times New Roman"/>
                <w:sz w:val="24"/>
                <w:szCs w:val="24"/>
                <w:lang w:val="en-US"/>
              </w:rPr>
            </w:pPr>
          </w:p>
          <w:p w14:paraId="312523B8" w14:textId="77777777" w:rsidR="006E0D8D" w:rsidRPr="00FB0910" w:rsidRDefault="006E0D8D" w:rsidP="006E0D8D">
            <w:pPr>
              <w:widowControl/>
              <w:numPr>
                <w:ilvl w:val="0"/>
                <w:numId w:val="2"/>
              </w:numPr>
              <w:autoSpaceDE/>
              <w:autoSpaceDN/>
              <w:contextualSpacing/>
              <w:jc w:val="both"/>
              <w:rPr>
                <w:rFonts w:ascii="Times New Roman" w:eastAsia="Times New Roman" w:hAnsi="Times New Roman" w:cs="Times New Roman"/>
                <w:sz w:val="24"/>
                <w:szCs w:val="24"/>
                <w:lang w:val="en-US"/>
              </w:rPr>
            </w:pPr>
            <w:proofErr w:type="spellStart"/>
            <w:r w:rsidRPr="00FB0910">
              <w:rPr>
                <w:rFonts w:ascii="Times New Roman" w:eastAsia="Times New Roman" w:hAnsi="Times New Roman" w:cs="Times New Roman"/>
                <w:sz w:val="24"/>
                <w:szCs w:val="24"/>
                <w:lang w:val="en-US"/>
              </w:rPr>
              <w:lastRenderedPageBreak/>
              <w:t>Aryanta</w:t>
            </w:r>
            <w:proofErr w:type="spellEnd"/>
            <w:r w:rsidRPr="00FB0910">
              <w:rPr>
                <w:rFonts w:ascii="Times New Roman" w:eastAsia="Times New Roman" w:hAnsi="Times New Roman" w:cs="Times New Roman"/>
                <w:sz w:val="24"/>
                <w:szCs w:val="24"/>
                <w:lang w:val="en-US"/>
              </w:rPr>
              <w:t xml:space="preserve"> </w:t>
            </w:r>
            <w:proofErr w:type="spellStart"/>
            <w:r w:rsidRPr="00FB0910">
              <w:rPr>
                <w:rFonts w:ascii="Times New Roman" w:eastAsia="Times New Roman" w:hAnsi="Times New Roman" w:cs="Times New Roman"/>
                <w:sz w:val="24"/>
                <w:szCs w:val="24"/>
                <w:lang w:val="en-US"/>
              </w:rPr>
              <w:t>Nugraha</w:t>
            </w:r>
            <w:proofErr w:type="spellEnd"/>
            <w:r w:rsidRPr="00FB0910">
              <w:rPr>
                <w:rFonts w:ascii="Times New Roman" w:eastAsia="Times New Roman" w:hAnsi="Times New Roman" w:cs="Times New Roman"/>
                <w:sz w:val="24"/>
                <w:szCs w:val="24"/>
                <w:lang w:val="en-US"/>
              </w:rPr>
              <w:t>, “</w:t>
            </w:r>
            <w:proofErr w:type="spellStart"/>
            <w:r w:rsidRPr="00FB0910">
              <w:rPr>
                <w:rFonts w:ascii="Times New Roman" w:eastAsia="Times New Roman" w:hAnsi="Times New Roman" w:cs="Times New Roman"/>
                <w:sz w:val="24"/>
                <w:szCs w:val="24"/>
                <w:lang w:val="en-US"/>
              </w:rPr>
              <w:t>Eurasianism</w:t>
            </w:r>
            <w:proofErr w:type="spellEnd"/>
            <w:r w:rsidRPr="00FB0910">
              <w:rPr>
                <w:rFonts w:ascii="Times New Roman" w:eastAsia="Times New Roman" w:hAnsi="Times New Roman" w:cs="Times New Roman"/>
                <w:sz w:val="24"/>
                <w:szCs w:val="24"/>
                <w:lang w:val="en-US"/>
              </w:rPr>
              <w:t xml:space="preserve"> in Russian Foreign Policy: Echoes from the Past or Compromise with the Future”, </w:t>
            </w:r>
            <w:r w:rsidRPr="00FB0910">
              <w:rPr>
                <w:rFonts w:ascii="Times New Roman" w:eastAsia="Times New Roman" w:hAnsi="Times New Roman" w:cs="Times New Roman"/>
                <w:i/>
                <w:sz w:val="24"/>
                <w:szCs w:val="24"/>
                <w:lang w:val="en-US"/>
              </w:rPr>
              <w:t>Global &amp; Strategies</w:t>
            </w:r>
            <w:r w:rsidRPr="00FB0910">
              <w:rPr>
                <w:rFonts w:ascii="Times New Roman" w:eastAsia="Times New Roman" w:hAnsi="Times New Roman" w:cs="Times New Roman"/>
                <w:sz w:val="24"/>
                <w:szCs w:val="24"/>
                <w:lang w:val="en-US"/>
              </w:rPr>
              <w:t xml:space="preserve">, Th. 9, No. 1. </w:t>
            </w:r>
          </w:p>
          <w:p w14:paraId="6093A56F" w14:textId="3535680C" w:rsidR="00E93118" w:rsidRPr="00FB0910" w:rsidRDefault="00E93118" w:rsidP="006E0D8D">
            <w:pPr>
              <w:pStyle w:val="TableParagraph"/>
              <w:jc w:val="both"/>
              <w:rPr>
                <w:rFonts w:ascii="Times New Roman" w:hAnsi="Times New Roman" w:cs="Times New Roman"/>
                <w:iCs/>
                <w:sz w:val="24"/>
                <w:szCs w:val="24"/>
                <w:lang w:val="en-US"/>
              </w:rPr>
            </w:pPr>
          </w:p>
        </w:tc>
      </w:tr>
      <w:tr w:rsidR="00EF389B" w:rsidRPr="00FB0910" w14:paraId="51BF0839" w14:textId="77777777" w:rsidTr="001B0A88">
        <w:trPr>
          <w:trHeight w:val="1050"/>
        </w:trPr>
        <w:tc>
          <w:tcPr>
            <w:tcW w:w="1522" w:type="dxa"/>
            <w:tcBorders>
              <w:top w:val="nil"/>
            </w:tcBorders>
            <w:vAlign w:val="center"/>
          </w:tcPr>
          <w:p w14:paraId="4830506D" w14:textId="6FDBEF63" w:rsidR="00EF389B" w:rsidRPr="00FB0910" w:rsidRDefault="00EF389B" w:rsidP="00EF389B">
            <w:pPr>
              <w:jc w:val="center"/>
              <w:rPr>
                <w:rFonts w:ascii="Times New Roman" w:hAnsi="Times New Roman" w:cs="Times New Roman"/>
                <w:sz w:val="24"/>
                <w:szCs w:val="24"/>
                <w:lang w:val="en-US"/>
              </w:rPr>
            </w:pPr>
            <w:r w:rsidRPr="00FB0910">
              <w:rPr>
                <w:rFonts w:ascii="Times New Roman" w:hAnsi="Times New Roman" w:cs="Times New Roman"/>
                <w:b/>
                <w:sz w:val="24"/>
                <w:szCs w:val="24"/>
                <w:lang w:val="en-US"/>
              </w:rPr>
              <w:lastRenderedPageBreak/>
              <w:t>Teaching Methods and Techniques</w:t>
            </w:r>
          </w:p>
        </w:tc>
        <w:tc>
          <w:tcPr>
            <w:tcW w:w="8835" w:type="dxa"/>
            <w:gridSpan w:val="5"/>
            <w:vAlign w:val="center"/>
          </w:tcPr>
          <w:p w14:paraId="008A3926" w14:textId="23452FAE" w:rsidR="00EF389B" w:rsidRPr="00AA1C27" w:rsidRDefault="00482351" w:rsidP="00EF389B">
            <w:pPr>
              <w:pStyle w:val="TableParagraph"/>
              <w:spacing w:before="159"/>
              <w:ind w:left="110"/>
              <w:jc w:val="both"/>
              <w:rPr>
                <w:rFonts w:ascii="Times New Roman" w:hAnsi="Times New Roman" w:cs="Times New Roman"/>
                <w:sz w:val="24"/>
                <w:szCs w:val="24"/>
                <w:lang w:val="en-US"/>
              </w:rPr>
            </w:pPr>
            <w:r w:rsidRPr="00AA1C27">
              <w:rPr>
                <w:rFonts w:ascii="Times New Roman" w:hAnsi="Times New Roman" w:cs="Times New Roman"/>
                <w:sz w:val="24"/>
                <w:szCs w:val="24"/>
                <w:lang w:val="en-US"/>
              </w:rPr>
              <w:t xml:space="preserve">This course is based on </w:t>
            </w:r>
            <w:r w:rsidRPr="00AA1C27">
              <w:rPr>
                <w:rFonts w:ascii="Times New Roman" w:eastAsia="Times New Roman" w:hAnsi="Times New Roman" w:cs="Times New Roman"/>
                <w:sz w:val="24"/>
                <w:szCs w:val="24"/>
                <w:lang w:val="en-US"/>
              </w:rPr>
              <w:t xml:space="preserve">class attendance, one week article/reading </w:t>
            </w:r>
            <w:proofErr w:type="gramStart"/>
            <w:r w:rsidRPr="00AA1C27">
              <w:rPr>
                <w:rFonts w:ascii="Times New Roman" w:eastAsia="Times New Roman" w:hAnsi="Times New Roman" w:cs="Times New Roman"/>
                <w:sz w:val="24"/>
                <w:szCs w:val="24"/>
                <w:lang w:val="en-US"/>
              </w:rPr>
              <w:t>presentation,  mid</w:t>
            </w:r>
            <w:proofErr w:type="gramEnd"/>
            <w:r w:rsidRPr="00AA1C27">
              <w:rPr>
                <w:rFonts w:ascii="Times New Roman" w:eastAsia="Times New Roman" w:hAnsi="Times New Roman" w:cs="Times New Roman"/>
                <w:sz w:val="24"/>
                <w:szCs w:val="24"/>
                <w:lang w:val="en-US"/>
              </w:rPr>
              <w:t>-term exam and final exam.</w:t>
            </w:r>
          </w:p>
        </w:tc>
      </w:tr>
      <w:tr w:rsidR="001B0A88" w:rsidRPr="00FB0910" w14:paraId="4F15BF87" w14:textId="77777777" w:rsidTr="001B0A88">
        <w:trPr>
          <w:trHeight w:val="1852"/>
        </w:trPr>
        <w:tc>
          <w:tcPr>
            <w:tcW w:w="1522" w:type="dxa"/>
            <w:vAlign w:val="center"/>
          </w:tcPr>
          <w:p w14:paraId="2BA94A5B" w14:textId="087BA1ED" w:rsidR="001B0A88" w:rsidRPr="00FB0910" w:rsidRDefault="001B0A88" w:rsidP="00EF389B">
            <w:pPr>
              <w:pStyle w:val="TableParagraph"/>
              <w:ind w:right="321"/>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Program Outcomes Contributed by the Course</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1B0A88" w:rsidRPr="00FB0910" w14:paraId="664FDED0" w14:textId="77777777" w:rsidTr="00A25E79">
              <w:trPr>
                <w:trHeight w:val="278"/>
              </w:trPr>
              <w:tc>
                <w:tcPr>
                  <w:tcW w:w="1024" w:type="dxa"/>
                </w:tcPr>
                <w:p w14:paraId="404040C5" w14:textId="77777777" w:rsidR="001B0A88" w:rsidRPr="00FB0910" w:rsidRDefault="001B0A88" w:rsidP="00731977">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1</w:t>
                  </w:r>
                </w:p>
              </w:tc>
              <w:tc>
                <w:tcPr>
                  <w:tcW w:w="7796" w:type="dxa"/>
                </w:tcPr>
                <w:p w14:paraId="7C01A625" w14:textId="092498B3" w:rsidR="001B0A88" w:rsidRPr="00FB0910" w:rsidRDefault="00482351" w:rsidP="00482351">
                  <w:pPr>
                    <w:widowControl/>
                    <w:autoSpaceDE/>
                    <w:autoSpaceDN/>
                    <w:spacing w:line="360" w:lineRule="auto"/>
                    <w:contextualSpacing/>
                    <w:rPr>
                      <w:rFonts w:ascii="Times New Roman" w:eastAsia="Times New Roman" w:hAnsi="Times New Roman" w:cs="Times New Roman"/>
                      <w:sz w:val="24"/>
                      <w:szCs w:val="24"/>
                      <w:lang w:val="en-US"/>
                    </w:rPr>
                  </w:pPr>
                  <w:r w:rsidRPr="00FB0910">
                    <w:rPr>
                      <w:rFonts w:ascii="Times New Roman" w:eastAsia="Times New Roman" w:hAnsi="Times New Roman" w:cs="Times New Roman"/>
                      <w:sz w:val="24"/>
                      <w:szCs w:val="24"/>
                      <w:lang w:val="en-US"/>
                    </w:rPr>
                    <w:t xml:space="preserve">Have a good general knowledge of the main discussions </w:t>
                  </w:r>
                  <w:proofErr w:type="gramStart"/>
                  <w:r w:rsidRPr="00FB0910">
                    <w:rPr>
                      <w:rFonts w:ascii="Times New Roman" w:eastAsia="Times New Roman" w:hAnsi="Times New Roman" w:cs="Times New Roman"/>
                      <w:sz w:val="24"/>
                      <w:szCs w:val="24"/>
                      <w:lang w:val="en-US"/>
                    </w:rPr>
                    <w:t>on  the</w:t>
                  </w:r>
                  <w:proofErr w:type="gramEnd"/>
                  <w:r w:rsidRPr="00FB0910">
                    <w:rPr>
                      <w:rFonts w:ascii="Times New Roman" w:eastAsia="Times New Roman" w:hAnsi="Times New Roman" w:cs="Times New Roman"/>
                      <w:sz w:val="24"/>
                      <w:szCs w:val="24"/>
                      <w:lang w:val="en-US"/>
                    </w:rPr>
                    <w:t xml:space="preserve"> identity and regional /international issues experienced by Caucasian and Central Asian countries  </w:t>
                  </w:r>
                </w:p>
              </w:tc>
            </w:tr>
            <w:tr w:rsidR="001B0A88" w:rsidRPr="00FB0910" w14:paraId="3A5601D0" w14:textId="77777777" w:rsidTr="00A25E79">
              <w:trPr>
                <w:trHeight w:val="266"/>
              </w:trPr>
              <w:tc>
                <w:tcPr>
                  <w:tcW w:w="1024" w:type="dxa"/>
                </w:tcPr>
                <w:p w14:paraId="2123B7B1" w14:textId="77777777" w:rsidR="001B0A88" w:rsidRPr="00FB0910" w:rsidRDefault="001B0A88" w:rsidP="00731977">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2</w:t>
                  </w:r>
                </w:p>
              </w:tc>
              <w:tc>
                <w:tcPr>
                  <w:tcW w:w="7796" w:type="dxa"/>
                </w:tcPr>
                <w:p w14:paraId="724ACAE1" w14:textId="5C02D1FC" w:rsidR="001B0A88" w:rsidRPr="00FB0910" w:rsidRDefault="00482351" w:rsidP="00FB0910">
                  <w:pPr>
                    <w:widowControl/>
                    <w:autoSpaceDE/>
                    <w:autoSpaceDN/>
                    <w:spacing w:line="360" w:lineRule="auto"/>
                    <w:contextualSpacing/>
                    <w:rPr>
                      <w:rFonts w:ascii="Times New Roman" w:eastAsia="Times New Roman" w:hAnsi="Times New Roman" w:cs="Times New Roman"/>
                      <w:sz w:val="24"/>
                      <w:szCs w:val="24"/>
                      <w:lang w:val="en-US"/>
                    </w:rPr>
                  </w:pPr>
                  <w:r w:rsidRPr="00FB0910">
                    <w:rPr>
                      <w:rFonts w:ascii="Times New Roman" w:eastAsia="Times New Roman" w:hAnsi="Times New Roman" w:cs="Times New Roman"/>
                      <w:sz w:val="24"/>
                      <w:szCs w:val="24"/>
                      <w:lang w:val="en-US"/>
                    </w:rPr>
                    <w:t>Be able to compare Russia and other Eurasian countries in terms of the issues of identity, religion and politics</w:t>
                  </w:r>
                </w:p>
              </w:tc>
            </w:tr>
            <w:tr w:rsidR="001B0A88" w:rsidRPr="00FB0910" w14:paraId="340C8DE8" w14:textId="77777777" w:rsidTr="00A25E79">
              <w:trPr>
                <w:trHeight w:val="278"/>
              </w:trPr>
              <w:tc>
                <w:tcPr>
                  <w:tcW w:w="1024" w:type="dxa"/>
                </w:tcPr>
                <w:p w14:paraId="10906DF2" w14:textId="77777777" w:rsidR="001B0A88" w:rsidRPr="00FB0910" w:rsidRDefault="001B0A88" w:rsidP="00731977">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3</w:t>
                  </w:r>
                </w:p>
              </w:tc>
              <w:tc>
                <w:tcPr>
                  <w:tcW w:w="7796" w:type="dxa"/>
                </w:tcPr>
                <w:p w14:paraId="0FD6872D" w14:textId="733E8AE8" w:rsidR="001B0A88" w:rsidRPr="00FB0910" w:rsidRDefault="00482351" w:rsidP="00FB0910">
                  <w:pPr>
                    <w:widowControl/>
                    <w:autoSpaceDE/>
                    <w:autoSpaceDN/>
                    <w:spacing w:line="360" w:lineRule="auto"/>
                    <w:contextualSpacing/>
                    <w:rPr>
                      <w:rFonts w:ascii="Times New Roman" w:eastAsia="Times New Roman" w:hAnsi="Times New Roman" w:cs="Times New Roman"/>
                      <w:sz w:val="24"/>
                      <w:szCs w:val="24"/>
                      <w:lang w:val="en-US"/>
                    </w:rPr>
                  </w:pPr>
                  <w:r w:rsidRPr="00FB0910">
                    <w:rPr>
                      <w:rFonts w:ascii="Times New Roman" w:eastAsia="Times New Roman" w:hAnsi="Times New Roman" w:cs="Times New Roman"/>
                      <w:sz w:val="24"/>
                      <w:szCs w:val="24"/>
                      <w:lang w:val="en-US"/>
                    </w:rPr>
                    <w:t>Develop oral and written skills</w:t>
                  </w:r>
                </w:p>
              </w:tc>
            </w:tr>
          </w:tbl>
          <w:p w14:paraId="0BD6EB83" w14:textId="0C231C53" w:rsidR="001B0A88" w:rsidRPr="00FB0910" w:rsidRDefault="001B0A88" w:rsidP="00731977">
            <w:pPr>
              <w:pStyle w:val="TableParagraph"/>
              <w:spacing w:before="91" w:line="240" w:lineRule="atLeast"/>
              <w:ind w:right="176"/>
              <w:jc w:val="both"/>
              <w:rPr>
                <w:rFonts w:ascii="Times New Roman" w:hAnsi="Times New Roman" w:cs="Times New Roman"/>
                <w:sz w:val="24"/>
                <w:szCs w:val="24"/>
                <w:lang w:val="en-US"/>
              </w:rPr>
            </w:pPr>
          </w:p>
        </w:tc>
      </w:tr>
      <w:tr w:rsidR="001B0A88" w:rsidRPr="00FB0910" w14:paraId="053FDF09" w14:textId="77777777" w:rsidTr="001B0A88">
        <w:trPr>
          <w:trHeight w:val="1041"/>
        </w:trPr>
        <w:tc>
          <w:tcPr>
            <w:tcW w:w="1522" w:type="dxa"/>
            <w:vAlign w:val="center"/>
          </w:tcPr>
          <w:p w14:paraId="10618E10" w14:textId="32CA910C" w:rsidR="001B0A88" w:rsidRPr="00FB0910" w:rsidRDefault="001B0A88" w:rsidP="00EF389B">
            <w:pPr>
              <w:pStyle w:val="TableParagraph"/>
              <w:spacing w:before="30"/>
              <w:ind w:right="46"/>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Contribution of the Course to Field Instruction</w:t>
            </w:r>
          </w:p>
        </w:tc>
        <w:tc>
          <w:tcPr>
            <w:tcW w:w="8835" w:type="dxa"/>
            <w:gridSpan w:val="5"/>
            <w:vAlign w:val="center"/>
          </w:tcPr>
          <w:p w14:paraId="511F786C" w14:textId="2971B278" w:rsidR="001B0A88" w:rsidRPr="00FB0910" w:rsidRDefault="001B0A88" w:rsidP="00731977">
            <w:pPr>
              <w:pStyle w:val="TableParagraph"/>
              <w:jc w:val="both"/>
              <w:rPr>
                <w:rFonts w:ascii="Times New Roman" w:hAnsi="Times New Roman" w:cs="Times New Roman"/>
                <w:b/>
                <w:bCs/>
                <w:sz w:val="24"/>
                <w:szCs w:val="24"/>
                <w:lang w:val="en-US"/>
              </w:rPr>
            </w:pPr>
            <w:r w:rsidRPr="00FB0910">
              <w:rPr>
                <w:rFonts w:ascii="Times New Roman" w:hAnsi="Times New Roman" w:cs="Times New Roman"/>
                <w:b/>
                <w:bCs/>
                <w:sz w:val="24"/>
                <w:szCs w:val="24"/>
                <w:lang w:val="en-US"/>
              </w:rPr>
              <w:t>Program Outcomes (PO)</w:t>
            </w:r>
          </w:p>
          <w:tbl>
            <w:tblPr>
              <w:tblStyle w:val="TabloKlavuzu"/>
              <w:tblW w:w="0" w:type="auto"/>
              <w:tblLayout w:type="fixed"/>
              <w:tblLook w:val="04A0" w:firstRow="1" w:lastRow="0" w:firstColumn="1" w:lastColumn="0" w:noHBand="0" w:noVBand="1"/>
            </w:tblPr>
            <w:tblGrid>
              <w:gridCol w:w="1151"/>
              <w:gridCol w:w="7657"/>
            </w:tblGrid>
            <w:tr w:rsidR="001B0A88" w:rsidRPr="00FB0910" w14:paraId="7E10CF4A" w14:textId="77777777" w:rsidTr="00FB0910">
              <w:trPr>
                <w:trHeight w:val="280"/>
              </w:trPr>
              <w:tc>
                <w:tcPr>
                  <w:tcW w:w="1151" w:type="dxa"/>
                </w:tcPr>
                <w:p w14:paraId="3F5B9EAD" w14:textId="10908894" w:rsidR="001B0A88" w:rsidRPr="00FB0910" w:rsidRDefault="00C86875" w:rsidP="00731977">
                  <w:pPr>
                    <w:jc w:val="both"/>
                    <w:rPr>
                      <w:rFonts w:ascii="Times New Roman" w:hAnsi="Times New Roman" w:cs="Times New Roman"/>
                      <w:b/>
                      <w:bCs/>
                      <w:sz w:val="24"/>
                      <w:szCs w:val="24"/>
                      <w:lang w:val="en-US"/>
                    </w:rPr>
                  </w:pPr>
                  <w:r w:rsidRPr="00FB0910">
                    <w:rPr>
                      <w:rFonts w:ascii="Times New Roman" w:hAnsi="Times New Roman" w:cs="Times New Roman"/>
                      <w:b/>
                      <w:bCs/>
                      <w:sz w:val="24"/>
                      <w:szCs w:val="24"/>
                      <w:lang w:val="en-US"/>
                    </w:rPr>
                    <w:t xml:space="preserve">PO </w:t>
                  </w:r>
                  <w:r w:rsidR="00A27FDE" w:rsidRPr="00FB0910">
                    <w:rPr>
                      <w:rFonts w:ascii="Times New Roman" w:hAnsi="Times New Roman" w:cs="Times New Roman"/>
                      <w:b/>
                      <w:bCs/>
                      <w:sz w:val="24"/>
                      <w:szCs w:val="24"/>
                      <w:lang w:val="en-US"/>
                    </w:rPr>
                    <w:t>1.</w:t>
                  </w:r>
                </w:p>
              </w:tc>
              <w:tc>
                <w:tcPr>
                  <w:tcW w:w="7657" w:type="dxa"/>
                </w:tcPr>
                <w:p w14:paraId="38E32BB7" w14:textId="141A5A1B" w:rsidR="001B0A88" w:rsidRPr="00FB0910" w:rsidRDefault="00C86875" w:rsidP="00731977">
                  <w:pPr>
                    <w:jc w:val="both"/>
                    <w:rPr>
                      <w:rFonts w:ascii="Times New Roman" w:hAnsi="Times New Roman" w:cs="Times New Roman"/>
                      <w:sz w:val="24"/>
                      <w:szCs w:val="24"/>
                      <w:lang w:val="en-US"/>
                    </w:rPr>
                  </w:pPr>
                  <w:r w:rsidRPr="00FB0910">
                    <w:rPr>
                      <w:rFonts w:ascii="Times New Roman" w:hAnsi="Times New Roman" w:cs="Times New Roman"/>
                      <w:color w:val="000000"/>
                      <w:sz w:val="24"/>
                      <w:szCs w:val="24"/>
                      <w:lang w:val="en-US"/>
                    </w:rPr>
                    <w:t xml:space="preserve">To </w:t>
                  </w:r>
                  <w:r w:rsidR="00A27FDE" w:rsidRPr="00FB0910">
                    <w:rPr>
                      <w:rFonts w:ascii="Times New Roman" w:hAnsi="Times New Roman" w:cs="Times New Roman"/>
                      <w:color w:val="000000"/>
                      <w:sz w:val="24"/>
                      <w:szCs w:val="24"/>
                      <w:lang w:val="en-US"/>
                    </w:rPr>
                    <w:t>be able to access and utilize conceptual, theoretical, and empirical information by using latest academic resources in international relations and relevant disciplines.</w:t>
                  </w:r>
                  <w:r w:rsidRPr="00FB0910">
                    <w:rPr>
                      <w:rFonts w:ascii="Times New Roman" w:hAnsi="Times New Roman" w:cs="Times New Roman"/>
                      <w:color w:val="000000"/>
                      <w:sz w:val="24"/>
                      <w:szCs w:val="24"/>
                      <w:lang w:val="en-US"/>
                    </w:rPr>
                    <w:t xml:space="preserve"> </w:t>
                  </w:r>
                </w:p>
              </w:tc>
            </w:tr>
            <w:tr w:rsidR="00A27FDE" w:rsidRPr="00FB0910" w14:paraId="109BAA97" w14:textId="77777777" w:rsidTr="00FB0910">
              <w:trPr>
                <w:trHeight w:val="268"/>
              </w:trPr>
              <w:tc>
                <w:tcPr>
                  <w:tcW w:w="1151" w:type="dxa"/>
                </w:tcPr>
                <w:p w14:paraId="65ED327B" w14:textId="67CF77B2" w:rsidR="00A27FDE" w:rsidRPr="00FB0910" w:rsidRDefault="00A27FDE" w:rsidP="00A27FDE">
                  <w:pPr>
                    <w:jc w:val="both"/>
                    <w:rPr>
                      <w:rFonts w:ascii="Times New Roman" w:hAnsi="Times New Roman" w:cs="Times New Roman"/>
                      <w:b/>
                      <w:bCs/>
                      <w:sz w:val="24"/>
                      <w:szCs w:val="24"/>
                      <w:lang w:val="en-US"/>
                    </w:rPr>
                  </w:pPr>
                  <w:r w:rsidRPr="00FB0910">
                    <w:rPr>
                      <w:rFonts w:ascii="Times New Roman" w:hAnsi="Times New Roman" w:cs="Times New Roman"/>
                      <w:b/>
                      <w:bCs/>
                      <w:sz w:val="24"/>
                      <w:szCs w:val="24"/>
                      <w:lang w:val="en-US"/>
                    </w:rPr>
                    <w:t>PO 5.</w:t>
                  </w:r>
                </w:p>
              </w:tc>
              <w:tc>
                <w:tcPr>
                  <w:tcW w:w="7657" w:type="dxa"/>
                </w:tcPr>
                <w:p w14:paraId="57B68867" w14:textId="51550787" w:rsidR="00A27FDE" w:rsidRPr="00FB0910" w:rsidRDefault="00A27FDE" w:rsidP="00A27FDE">
                  <w:pPr>
                    <w:jc w:val="both"/>
                    <w:rPr>
                      <w:rFonts w:ascii="Times New Roman" w:hAnsi="Times New Roman" w:cs="Times New Roman"/>
                      <w:sz w:val="24"/>
                      <w:szCs w:val="24"/>
                      <w:lang w:val="en-US"/>
                    </w:rPr>
                  </w:pPr>
                  <w:r w:rsidRPr="00FB0910">
                    <w:rPr>
                      <w:rFonts w:ascii="Times New Roman" w:hAnsi="Times New Roman" w:cs="Times New Roman"/>
                      <w:color w:val="000000"/>
                      <w:sz w:val="24"/>
                      <w:szCs w:val="24"/>
                      <w:lang w:val="en-US"/>
                    </w:rPr>
                    <w:t>To have advanced knowledge of regional issues and problems through field studies.</w:t>
                  </w:r>
                </w:p>
              </w:tc>
            </w:tr>
            <w:tr w:rsidR="00A27FDE" w:rsidRPr="00FB0910" w14:paraId="30202A05" w14:textId="77777777" w:rsidTr="00FB0910">
              <w:trPr>
                <w:trHeight w:val="268"/>
              </w:trPr>
              <w:tc>
                <w:tcPr>
                  <w:tcW w:w="1151" w:type="dxa"/>
                </w:tcPr>
                <w:p w14:paraId="7F16B3BD" w14:textId="3C570583" w:rsidR="00A27FDE" w:rsidRPr="00FB0910" w:rsidRDefault="00A27FDE" w:rsidP="00A27FDE">
                  <w:pPr>
                    <w:jc w:val="both"/>
                    <w:rPr>
                      <w:rFonts w:ascii="Times New Roman" w:hAnsi="Times New Roman" w:cs="Times New Roman"/>
                      <w:sz w:val="24"/>
                      <w:szCs w:val="24"/>
                      <w:lang w:val="en-US"/>
                    </w:rPr>
                  </w:pPr>
                  <w:r w:rsidRPr="00FB0910">
                    <w:rPr>
                      <w:rFonts w:ascii="Times New Roman" w:hAnsi="Times New Roman" w:cs="Times New Roman"/>
                      <w:b/>
                      <w:bCs/>
                      <w:sz w:val="24"/>
                      <w:szCs w:val="24"/>
                      <w:lang w:val="en-US"/>
                    </w:rPr>
                    <w:t>PO 12.</w:t>
                  </w:r>
                </w:p>
              </w:tc>
              <w:tc>
                <w:tcPr>
                  <w:tcW w:w="7657" w:type="dxa"/>
                </w:tcPr>
                <w:p w14:paraId="24FA446F" w14:textId="717B4861" w:rsidR="00A27FDE" w:rsidRPr="00FB0910" w:rsidRDefault="00A27FDE" w:rsidP="00A27FDE">
                  <w:pPr>
                    <w:jc w:val="both"/>
                    <w:rPr>
                      <w:rFonts w:ascii="Times New Roman" w:hAnsi="Times New Roman" w:cs="Times New Roman"/>
                      <w:sz w:val="24"/>
                      <w:szCs w:val="24"/>
                      <w:lang w:val="en-US"/>
                    </w:rPr>
                  </w:pPr>
                  <w:r w:rsidRPr="00FB0910">
                    <w:rPr>
                      <w:rFonts w:ascii="Times New Roman" w:hAnsi="Times New Roman" w:cs="Times New Roman"/>
                      <w:color w:val="000000"/>
                      <w:sz w:val="24"/>
                      <w:szCs w:val="24"/>
                      <w:lang w:val="en-US"/>
                    </w:rPr>
                    <w:t>As educated, enlightened, reliable, and creative individuals contribute to social development and approach situations and events with objectivity and critical thinking.</w:t>
                  </w:r>
                </w:p>
              </w:tc>
            </w:tr>
          </w:tbl>
          <w:p w14:paraId="04E5F6F6" w14:textId="164ADD7B" w:rsidR="001B0A88" w:rsidRPr="00FB0910" w:rsidRDefault="001B0A88" w:rsidP="00731977">
            <w:pPr>
              <w:pStyle w:val="TableParagraph"/>
              <w:jc w:val="both"/>
              <w:rPr>
                <w:rFonts w:ascii="Times New Roman" w:hAnsi="Times New Roman" w:cs="Times New Roman"/>
                <w:sz w:val="24"/>
                <w:szCs w:val="24"/>
                <w:lang w:val="en-US"/>
              </w:rPr>
            </w:pPr>
          </w:p>
        </w:tc>
      </w:tr>
      <w:tr w:rsidR="001B0A88" w:rsidRPr="00FB0910" w14:paraId="599EB8D2" w14:textId="77777777" w:rsidTr="001B0A88">
        <w:trPr>
          <w:trHeight w:val="2567"/>
        </w:trPr>
        <w:tc>
          <w:tcPr>
            <w:tcW w:w="1522" w:type="dxa"/>
            <w:vAlign w:val="center"/>
          </w:tcPr>
          <w:p w14:paraId="494CD2ED" w14:textId="3CB0F836" w:rsidR="001B0A88" w:rsidRPr="00FB0910" w:rsidRDefault="00472366" w:rsidP="00EF389B">
            <w:pPr>
              <w:pStyle w:val="TableParagraph"/>
              <w:ind w:right="359"/>
              <w:jc w:val="center"/>
              <w:rPr>
                <w:rFonts w:ascii="Times New Roman" w:hAnsi="Times New Roman" w:cs="Times New Roman"/>
                <w:b/>
                <w:sz w:val="24"/>
                <w:szCs w:val="24"/>
                <w:lang w:val="en-US"/>
              </w:rPr>
            </w:pPr>
            <w:r w:rsidRPr="00FB0910">
              <w:rPr>
                <w:rFonts w:ascii="Times New Roman" w:hAnsi="Times New Roman" w:cs="Times New Roman"/>
                <w:b/>
                <w:sz w:val="24"/>
                <w:szCs w:val="24"/>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151"/>
              <w:gridCol w:w="7659"/>
            </w:tblGrid>
            <w:tr w:rsidR="001B0A88" w:rsidRPr="00FB0910" w14:paraId="0E84BC14" w14:textId="77777777" w:rsidTr="00FB0910">
              <w:tc>
                <w:tcPr>
                  <w:tcW w:w="1151" w:type="dxa"/>
                </w:tcPr>
                <w:p w14:paraId="4792F858" w14:textId="6FE15463" w:rsidR="001B0A88" w:rsidRPr="00FB0910" w:rsidRDefault="001B0A88" w:rsidP="00AF3427">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1. Week</w:t>
                  </w:r>
                </w:p>
              </w:tc>
              <w:tc>
                <w:tcPr>
                  <w:tcW w:w="7659" w:type="dxa"/>
                </w:tcPr>
                <w:p w14:paraId="6C4E2F98" w14:textId="2B500266" w:rsidR="001B0A88" w:rsidRPr="00196C2C" w:rsidRDefault="006E0D8D" w:rsidP="00AF3427">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US"/>
                    </w:rPr>
                    <w:t>Introduction to the Course</w:t>
                  </w:r>
                </w:p>
              </w:tc>
            </w:tr>
            <w:tr w:rsidR="00682F29" w:rsidRPr="00FB0910" w14:paraId="48B2FD97" w14:textId="77777777" w:rsidTr="00FB0910">
              <w:tc>
                <w:tcPr>
                  <w:tcW w:w="1151" w:type="dxa"/>
                </w:tcPr>
                <w:p w14:paraId="15300749" w14:textId="32549FCE" w:rsidR="00682F29" w:rsidRPr="00FB0910" w:rsidRDefault="00682F29" w:rsidP="00682F29">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2. Week</w:t>
                  </w:r>
                </w:p>
              </w:tc>
              <w:tc>
                <w:tcPr>
                  <w:tcW w:w="7659" w:type="dxa"/>
                </w:tcPr>
                <w:p w14:paraId="6E9441F3" w14:textId="11DD036E" w:rsidR="00682F29" w:rsidRPr="00196C2C" w:rsidRDefault="006E0D8D" w:rsidP="00682F29">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US"/>
                    </w:rPr>
                    <w:t>Political and Cultural History of Silk Road</w:t>
                  </w:r>
                </w:p>
              </w:tc>
            </w:tr>
            <w:tr w:rsidR="00682F29" w:rsidRPr="00FB0910" w14:paraId="48D28821" w14:textId="77777777" w:rsidTr="00FB0910">
              <w:tc>
                <w:tcPr>
                  <w:tcW w:w="1151" w:type="dxa"/>
                </w:tcPr>
                <w:p w14:paraId="15B75C81" w14:textId="14F5FB7D" w:rsidR="00682F29" w:rsidRPr="00FB0910" w:rsidRDefault="00682F29" w:rsidP="00682F29">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3. Week</w:t>
                  </w:r>
                </w:p>
              </w:tc>
              <w:tc>
                <w:tcPr>
                  <w:tcW w:w="7659" w:type="dxa"/>
                </w:tcPr>
                <w:p w14:paraId="366481C1" w14:textId="1DA93693" w:rsidR="00682F29" w:rsidRPr="00196C2C" w:rsidRDefault="006E0D8D" w:rsidP="00682F29">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US"/>
                    </w:rPr>
                    <w:t>Tsarist Central Asia</w:t>
                  </w:r>
                </w:p>
              </w:tc>
            </w:tr>
            <w:tr w:rsidR="00682F29" w:rsidRPr="00FB0910" w14:paraId="73FCE1C6" w14:textId="77777777" w:rsidTr="00FB0910">
              <w:tc>
                <w:tcPr>
                  <w:tcW w:w="1151" w:type="dxa"/>
                </w:tcPr>
                <w:p w14:paraId="4FBD2A9C" w14:textId="77C2F814" w:rsidR="00682F29" w:rsidRPr="00FB0910" w:rsidRDefault="00682F29" w:rsidP="00682F29">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4. Week</w:t>
                  </w:r>
                </w:p>
              </w:tc>
              <w:tc>
                <w:tcPr>
                  <w:tcW w:w="7659" w:type="dxa"/>
                </w:tcPr>
                <w:p w14:paraId="27188D99" w14:textId="55A01A21" w:rsidR="00682F29" w:rsidRPr="00196C2C" w:rsidRDefault="00905C6D" w:rsidP="00682F29">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US"/>
                    </w:rPr>
                    <w:t>Soviet Central Asia</w:t>
                  </w:r>
                </w:p>
              </w:tc>
            </w:tr>
            <w:tr w:rsidR="00682F29" w:rsidRPr="00FB0910" w14:paraId="668D5AA6" w14:textId="77777777" w:rsidTr="00FB0910">
              <w:tc>
                <w:tcPr>
                  <w:tcW w:w="1151" w:type="dxa"/>
                </w:tcPr>
                <w:p w14:paraId="476E55CD" w14:textId="4E5A4658" w:rsidR="00682F29" w:rsidRPr="00FB0910" w:rsidRDefault="00682F29" w:rsidP="00682F29">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5. Week</w:t>
                  </w:r>
                </w:p>
              </w:tc>
              <w:tc>
                <w:tcPr>
                  <w:tcW w:w="7659" w:type="dxa"/>
                </w:tcPr>
                <w:p w14:paraId="6EDE7076" w14:textId="63046420" w:rsidR="00682F29" w:rsidRPr="00196C2C" w:rsidRDefault="00905C6D" w:rsidP="00682F29">
                  <w:pPr>
                    <w:jc w:val="both"/>
                    <w:rPr>
                      <w:rFonts w:ascii="Times New Roman" w:eastAsia="Times New Roman" w:hAnsi="Times New Roman" w:cs="Times New Roman"/>
                      <w:bCs/>
                      <w:sz w:val="24"/>
                      <w:szCs w:val="24"/>
                      <w:lang w:val="en-US"/>
                    </w:rPr>
                  </w:pPr>
                  <w:r w:rsidRPr="00196C2C">
                    <w:rPr>
                      <w:rFonts w:ascii="Times New Roman" w:eastAsia="Times New Roman" w:hAnsi="Times New Roman" w:cs="Times New Roman"/>
                      <w:bCs/>
                      <w:sz w:val="24"/>
                      <w:szCs w:val="24"/>
                      <w:lang w:val="en-US"/>
                    </w:rPr>
                    <w:t>Nationalism and Religion in Post-Soviet Central Asia and Caucasus</w:t>
                  </w:r>
                </w:p>
              </w:tc>
            </w:tr>
            <w:tr w:rsidR="00682F29" w:rsidRPr="00FB0910" w14:paraId="3A75AAFD" w14:textId="77777777" w:rsidTr="00FB0910">
              <w:tc>
                <w:tcPr>
                  <w:tcW w:w="1151" w:type="dxa"/>
                </w:tcPr>
                <w:p w14:paraId="57DB6ED7" w14:textId="360D2BCB" w:rsidR="00682F29" w:rsidRPr="00FB0910" w:rsidRDefault="00682F29" w:rsidP="00682F29">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6. Week</w:t>
                  </w:r>
                </w:p>
              </w:tc>
              <w:tc>
                <w:tcPr>
                  <w:tcW w:w="7659" w:type="dxa"/>
                </w:tcPr>
                <w:p w14:paraId="18381476" w14:textId="2DB82934" w:rsidR="00682F29" w:rsidRPr="00196C2C" w:rsidRDefault="00905C6D" w:rsidP="00682F29">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US"/>
                    </w:rPr>
                    <w:t>Diasporas and Russian Minorities</w:t>
                  </w:r>
                </w:p>
              </w:tc>
            </w:tr>
            <w:tr w:rsidR="00682F29" w:rsidRPr="00FB0910" w14:paraId="6B71A7E3" w14:textId="77777777" w:rsidTr="00FB0910">
              <w:tc>
                <w:tcPr>
                  <w:tcW w:w="1151" w:type="dxa"/>
                </w:tcPr>
                <w:p w14:paraId="4F2D879F" w14:textId="23D8E40C" w:rsidR="00682F29" w:rsidRPr="00FB0910" w:rsidRDefault="00682F29" w:rsidP="00682F29">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7. Week</w:t>
                  </w:r>
                </w:p>
              </w:tc>
              <w:tc>
                <w:tcPr>
                  <w:tcW w:w="7659" w:type="dxa"/>
                </w:tcPr>
                <w:p w14:paraId="20B8C531" w14:textId="2C4CDEFC" w:rsidR="00682F29" w:rsidRPr="00196C2C" w:rsidRDefault="00905C6D" w:rsidP="00682F29">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AU"/>
                    </w:rPr>
                    <w:t>Central Asia and Caucasia in Global Politics 1</w:t>
                  </w:r>
                </w:p>
              </w:tc>
            </w:tr>
            <w:tr w:rsidR="00682F29" w:rsidRPr="00FB0910" w14:paraId="5339304A" w14:textId="77777777" w:rsidTr="00FB0910">
              <w:tc>
                <w:tcPr>
                  <w:tcW w:w="1151" w:type="dxa"/>
                </w:tcPr>
                <w:p w14:paraId="0242AD6C" w14:textId="79207C72" w:rsidR="00682F29" w:rsidRPr="00FB0910" w:rsidRDefault="00682F29" w:rsidP="00682F29">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8. Week</w:t>
                  </w:r>
                </w:p>
              </w:tc>
              <w:tc>
                <w:tcPr>
                  <w:tcW w:w="7659" w:type="dxa"/>
                </w:tcPr>
                <w:p w14:paraId="5303C8BF" w14:textId="66110269" w:rsidR="00682F29" w:rsidRPr="00196C2C" w:rsidRDefault="00905C6D" w:rsidP="00682F29">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AU"/>
                    </w:rPr>
                    <w:t>Central Asia and Caucasia in Global Politics 2</w:t>
                  </w:r>
                </w:p>
              </w:tc>
            </w:tr>
            <w:tr w:rsidR="00682F29" w:rsidRPr="00FB0910" w14:paraId="086A26ED" w14:textId="77777777" w:rsidTr="00FB0910">
              <w:tc>
                <w:tcPr>
                  <w:tcW w:w="1151" w:type="dxa"/>
                </w:tcPr>
                <w:p w14:paraId="53FE5CC0" w14:textId="02B6E4C2" w:rsidR="00682F29" w:rsidRPr="00FB0910" w:rsidRDefault="00682F29" w:rsidP="00682F29">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9. Week</w:t>
                  </w:r>
                </w:p>
              </w:tc>
              <w:tc>
                <w:tcPr>
                  <w:tcW w:w="7659" w:type="dxa"/>
                </w:tcPr>
                <w:p w14:paraId="603911BB" w14:textId="33D4EE2E" w:rsidR="00682F29" w:rsidRPr="00196C2C" w:rsidRDefault="00905C6D" w:rsidP="00682F29">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AU"/>
                    </w:rPr>
                    <w:t>Central Asia and Caucasia in Regional Politics</w:t>
                  </w:r>
                </w:p>
              </w:tc>
            </w:tr>
            <w:tr w:rsidR="00682F29" w:rsidRPr="00FB0910" w14:paraId="2875823C" w14:textId="77777777" w:rsidTr="00FB0910">
              <w:tc>
                <w:tcPr>
                  <w:tcW w:w="1151" w:type="dxa"/>
                </w:tcPr>
                <w:p w14:paraId="6B640C77" w14:textId="303F562D" w:rsidR="00682F29" w:rsidRPr="00FB0910" w:rsidRDefault="00682F29" w:rsidP="00682F29">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10.We</w:t>
                  </w:r>
                  <w:r w:rsidR="00FB0910">
                    <w:rPr>
                      <w:rFonts w:ascii="Times New Roman" w:hAnsi="Times New Roman" w:cs="Times New Roman"/>
                      <w:sz w:val="24"/>
                      <w:szCs w:val="24"/>
                      <w:lang w:val="en-US"/>
                    </w:rPr>
                    <w:t>e</w:t>
                  </w:r>
                  <w:r w:rsidRPr="00FB0910">
                    <w:rPr>
                      <w:rFonts w:ascii="Times New Roman" w:hAnsi="Times New Roman" w:cs="Times New Roman"/>
                      <w:sz w:val="24"/>
                      <w:szCs w:val="24"/>
                      <w:lang w:val="en-US"/>
                    </w:rPr>
                    <w:t>k</w:t>
                  </w:r>
                </w:p>
              </w:tc>
              <w:tc>
                <w:tcPr>
                  <w:tcW w:w="7659" w:type="dxa"/>
                </w:tcPr>
                <w:p w14:paraId="783F1E2C" w14:textId="0AC229C4" w:rsidR="00682F29" w:rsidRPr="00196C2C" w:rsidRDefault="00905C6D" w:rsidP="00682F29">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US"/>
                    </w:rPr>
                    <w:t>Midterm</w:t>
                  </w:r>
                </w:p>
              </w:tc>
            </w:tr>
            <w:tr w:rsidR="001B0A88" w:rsidRPr="00FB0910" w14:paraId="4CFD8761" w14:textId="77777777" w:rsidTr="00FB0910">
              <w:tc>
                <w:tcPr>
                  <w:tcW w:w="1151" w:type="dxa"/>
                </w:tcPr>
                <w:p w14:paraId="3F120233" w14:textId="74CE7A86" w:rsidR="001B0A88" w:rsidRPr="00FB0910" w:rsidRDefault="001B0A88" w:rsidP="00AF3427">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11.We</w:t>
                  </w:r>
                  <w:r w:rsidR="00FB0910">
                    <w:rPr>
                      <w:rFonts w:ascii="Times New Roman" w:hAnsi="Times New Roman" w:cs="Times New Roman"/>
                      <w:sz w:val="24"/>
                      <w:szCs w:val="24"/>
                      <w:lang w:val="en-US"/>
                    </w:rPr>
                    <w:t>e</w:t>
                  </w:r>
                  <w:r w:rsidRPr="00FB0910">
                    <w:rPr>
                      <w:rFonts w:ascii="Times New Roman" w:hAnsi="Times New Roman" w:cs="Times New Roman"/>
                      <w:sz w:val="24"/>
                      <w:szCs w:val="24"/>
                      <w:lang w:val="en-US"/>
                    </w:rPr>
                    <w:t>k</w:t>
                  </w:r>
                </w:p>
              </w:tc>
              <w:tc>
                <w:tcPr>
                  <w:tcW w:w="7659" w:type="dxa"/>
                </w:tcPr>
                <w:p w14:paraId="30EB4687" w14:textId="6D633131" w:rsidR="001B0A88" w:rsidRPr="00196C2C" w:rsidRDefault="00905C6D" w:rsidP="00AF3427">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US"/>
                    </w:rPr>
                    <w:t>Soft Power of the Russian Federation</w:t>
                  </w:r>
                </w:p>
              </w:tc>
            </w:tr>
            <w:tr w:rsidR="001B0A88" w:rsidRPr="00FB0910" w14:paraId="238A262F" w14:textId="77777777" w:rsidTr="00FB0910">
              <w:tc>
                <w:tcPr>
                  <w:tcW w:w="1151" w:type="dxa"/>
                </w:tcPr>
                <w:p w14:paraId="353F6204" w14:textId="348AD900" w:rsidR="001B0A88" w:rsidRPr="00FB0910" w:rsidRDefault="001B0A88" w:rsidP="00AF3427">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12.Week</w:t>
                  </w:r>
                </w:p>
              </w:tc>
              <w:tc>
                <w:tcPr>
                  <w:tcW w:w="7659" w:type="dxa"/>
                </w:tcPr>
                <w:p w14:paraId="5B9FFBC2" w14:textId="7486F95B" w:rsidR="001B0A88" w:rsidRPr="00196C2C" w:rsidRDefault="00905C6D" w:rsidP="00AF3427">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US"/>
                    </w:rPr>
                    <w:t>Russian Orientalism</w:t>
                  </w:r>
                </w:p>
              </w:tc>
            </w:tr>
            <w:tr w:rsidR="001B0A88" w:rsidRPr="00FB0910" w14:paraId="1B337996" w14:textId="77777777" w:rsidTr="00FB0910">
              <w:tc>
                <w:tcPr>
                  <w:tcW w:w="1151" w:type="dxa"/>
                </w:tcPr>
                <w:p w14:paraId="05E79159" w14:textId="4DB394EA" w:rsidR="001B0A88" w:rsidRPr="00FB0910" w:rsidRDefault="001B0A88" w:rsidP="00AF3427">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13.Week</w:t>
                  </w:r>
                </w:p>
              </w:tc>
              <w:tc>
                <w:tcPr>
                  <w:tcW w:w="7659" w:type="dxa"/>
                </w:tcPr>
                <w:p w14:paraId="1FBFC69F" w14:textId="44983B08" w:rsidR="001B0A88" w:rsidRPr="00196C2C" w:rsidRDefault="00905C6D" w:rsidP="00AF3427">
                  <w:pPr>
                    <w:jc w:val="both"/>
                    <w:rPr>
                      <w:rFonts w:ascii="Times New Roman" w:hAnsi="Times New Roman" w:cs="Times New Roman"/>
                      <w:bCs/>
                      <w:sz w:val="24"/>
                      <w:szCs w:val="24"/>
                      <w:lang w:val="en-US"/>
                    </w:rPr>
                  </w:pPr>
                  <w:proofErr w:type="spellStart"/>
                  <w:r w:rsidRPr="00196C2C">
                    <w:rPr>
                      <w:rFonts w:ascii="Times New Roman" w:eastAsia="Times New Roman" w:hAnsi="Times New Roman" w:cs="Times New Roman"/>
                      <w:bCs/>
                      <w:sz w:val="24"/>
                      <w:szCs w:val="24"/>
                      <w:lang w:val="en-US"/>
                    </w:rPr>
                    <w:t>Eurasianism</w:t>
                  </w:r>
                  <w:proofErr w:type="spellEnd"/>
                  <w:r w:rsidRPr="00196C2C">
                    <w:rPr>
                      <w:rFonts w:ascii="Times New Roman" w:eastAsia="Times New Roman" w:hAnsi="Times New Roman" w:cs="Times New Roman"/>
                      <w:bCs/>
                      <w:sz w:val="24"/>
                      <w:szCs w:val="24"/>
                      <w:lang w:val="en-US"/>
                    </w:rPr>
                    <w:t xml:space="preserve"> in Russian Thought</w:t>
                  </w:r>
                </w:p>
              </w:tc>
            </w:tr>
            <w:tr w:rsidR="001B0A88" w:rsidRPr="00FB0910" w14:paraId="4E57598D" w14:textId="77777777" w:rsidTr="00FB0910">
              <w:tc>
                <w:tcPr>
                  <w:tcW w:w="1151" w:type="dxa"/>
                </w:tcPr>
                <w:p w14:paraId="20CC2F55" w14:textId="7D64AC85" w:rsidR="001B0A88" w:rsidRPr="00FB0910" w:rsidRDefault="001B0A88" w:rsidP="00AF3427">
                  <w:pPr>
                    <w:jc w:val="both"/>
                    <w:rPr>
                      <w:rFonts w:ascii="Times New Roman" w:hAnsi="Times New Roman" w:cs="Times New Roman"/>
                      <w:sz w:val="24"/>
                      <w:szCs w:val="24"/>
                      <w:lang w:val="en-US"/>
                    </w:rPr>
                  </w:pPr>
                  <w:r w:rsidRPr="00FB0910">
                    <w:rPr>
                      <w:rFonts w:ascii="Times New Roman" w:hAnsi="Times New Roman" w:cs="Times New Roman"/>
                      <w:sz w:val="24"/>
                      <w:szCs w:val="24"/>
                      <w:lang w:val="en-US"/>
                    </w:rPr>
                    <w:t>14.Week</w:t>
                  </w:r>
                </w:p>
              </w:tc>
              <w:tc>
                <w:tcPr>
                  <w:tcW w:w="7659" w:type="dxa"/>
                </w:tcPr>
                <w:p w14:paraId="5440A06D" w14:textId="61ACCBAD" w:rsidR="001B0A88" w:rsidRPr="00196C2C" w:rsidRDefault="00905C6D" w:rsidP="00AF3427">
                  <w:pPr>
                    <w:jc w:val="both"/>
                    <w:rPr>
                      <w:rFonts w:ascii="Times New Roman" w:hAnsi="Times New Roman" w:cs="Times New Roman"/>
                      <w:bCs/>
                      <w:sz w:val="24"/>
                      <w:szCs w:val="24"/>
                      <w:lang w:val="en-US"/>
                    </w:rPr>
                  </w:pPr>
                  <w:r w:rsidRPr="00196C2C">
                    <w:rPr>
                      <w:rFonts w:ascii="Times New Roman" w:eastAsia="Times New Roman" w:hAnsi="Times New Roman" w:cs="Times New Roman"/>
                      <w:bCs/>
                      <w:sz w:val="24"/>
                      <w:szCs w:val="24"/>
                      <w:lang w:val="en-US"/>
                    </w:rPr>
                    <w:t>Final Week</w:t>
                  </w:r>
                </w:p>
              </w:tc>
            </w:tr>
          </w:tbl>
          <w:p w14:paraId="00084DD6" w14:textId="46124FFA" w:rsidR="001B0A88" w:rsidRPr="00FB0910" w:rsidRDefault="001B0A88" w:rsidP="00EF389B">
            <w:pPr>
              <w:jc w:val="both"/>
              <w:rPr>
                <w:rFonts w:ascii="Times New Roman" w:hAnsi="Times New Roman" w:cs="Times New Roman"/>
                <w:sz w:val="24"/>
                <w:szCs w:val="24"/>
                <w:lang w:val="en-US"/>
              </w:rPr>
            </w:pPr>
          </w:p>
        </w:tc>
      </w:tr>
      <w:tr w:rsidR="001B0A88" w:rsidRPr="00FB0910" w14:paraId="66C1755B" w14:textId="77777777" w:rsidTr="001B0A88">
        <w:trPr>
          <w:trHeight w:val="2567"/>
        </w:trPr>
        <w:tc>
          <w:tcPr>
            <w:tcW w:w="1522" w:type="dxa"/>
            <w:vAlign w:val="center"/>
          </w:tcPr>
          <w:p w14:paraId="7B649EC8" w14:textId="25E41B73" w:rsidR="001B0A88" w:rsidRPr="00FB0910" w:rsidRDefault="00472366" w:rsidP="002E6734">
            <w:pPr>
              <w:pStyle w:val="TableParagraph"/>
              <w:ind w:right="359"/>
              <w:jc w:val="center"/>
              <w:rPr>
                <w:rFonts w:ascii="Times New Roman" w:hAnsi="Times New Roman" w:cs="Times New Roman"/>
                <w:b/>
                <w:sz w:val="24"/>
                <w:szCs w:val="24"/>
                <w:lang w:val="en-US"/>
              </w:rPr>
            </w:pPr>
            <w:r w:rsidRPr="00FB0910">
              <w:rPr>
                <w:rFonts w:ascii="Times New Roman" w:hAnsi="Times New Roman" w:cs="Times New Roman"/>
                <w:b/>
                <w:spacing w:val="-2"/>
                <w:sz w:val="24"/>
                <w:szCs w:val="24"/>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A30D04" w:rsidRPr="00FB0910" w14:paraId="131D7CFC" w14:textId="77777777" w:rsidTr="0096113A">
              <w:trPr>
                <w:trHeight w:val="404"/>
              </w:trPr>
              <w:tc>
                <w:tcPr>
                  <w:tcW w:w="3019" w:type="dxa"/>
                </w:tcPr>
                <w:p w14:paraId="5D92B517" w14:textId="7165B400" w:rsidR="001B0A88" w:rsidRPr="00FB0910" w:rsidRDefault="001B0A88" w:rsidP="002E6734">
                  <w:pPr>
                    <w:rPr>
                      <w:rFonts w:ascii="Times New Roman" w:hAnsi="Times New Roman" w:cs="Times New Roman"/>
                      <w:b/>
                      <w:bCs/>
                      <w:sz w:val="24"/>
                      <w:szCs w:val="24"/>
                      <w:lang w:val="en-US"/>
                    </w:rPr>
                  </w:pPr>
                  <w:r w:rsidRPr="00FB0910">
                    <w:rPr>
                      <w:rFonts w:ascii="Times New Roman" w:eastAsia="Times New Roman" w:hAnsi="Times New Roman" w:cs="Times New Roman"/>
                      <w:b/>
                      <w:bCs/>
                      <w:sz w:val="24"/>
                      <w:szCs w:val="24"/>
                      <w:lang w:val="en-US" w:eastAsia="tr-TR"/>
                    </w:rPr>
                    <w:t>In-Term Studies</w:t>
                  </w:r>
                </w:p>
              </w:tc>
              <w:tc>
                <w:tcPr>
                  <w:tcW w:w="3019" w:type="dxa"/>
                </w:tcPr>
                <w:p w14:paraId="603A19A2" w14:textId="7C6694A6" w:rsidR="001B0A88" w:rsidRPr="00FB0910" w:rsidRDefault="001B0A88" w:rsidP="002E6734">
                  <w:pPr>
                    <w:rPr>
                      <w:rFonts w:ascii="Times New Roman" w:hAnsi="Times New Roman" w:cs="Times New Roman"/>
                      <w:b/>
                      <w:bCs/>
                      <w:sz w:val="24"/>
                      <w:szCs w:val="24"/>
                      <w:lang w:val="en-US"/>
                    </w:rPr>
                  </w:pPr>
                  <w:r w:rsidRPr="00FB0910">
                    <w:rPr>
                      <w:rFonts w:ascii="Times New Roman" w:eastAsia="Times New Roman" w:hAnsi="Times New Roman" w:cs="Times New Roman"/>
                      <w:b/>
                      <w:bCs/>
                      <w:sz w:val="24"/>
                      <w:szCs w:val="24"/>
                      <w:lang w:val="en-US" w:eastAsia="tr-TR"/>
                    </w:rPr>
                    <w:t>Quantity</w:t>
                  </w:r>
                </w:p>
              </w:tc>
              <w:tc>
                <w:tcPr>
                  <w:tcW w:w="3020" w:type="dxa"/>
                </w:tcPr>
                <w:p w14:paraId="2FF6335E" w14:textId="278B485D" w:rsidR="001B0A88" w:rsidRPr="00FB0910" w:rsidRDefault="001B0A88" w:rsidP="002E6734">
                  <w:pPr>
                    <w:rPr>
                      <w:rFonts w:ascii="Times New Roman" w:hAnsi="Times New Roman" w:cs="Times New Roman"/>
                      <w:b/>
                      <w:bCs/>
                      <w:sz w:val="24"/>
                      <w:szCs w:val="24"/>
                      <w:lang w:val="en-US"/>
                    </w:rPr>
                  </w:pPr>
                  <w:r w:rsidRPr="00FB0910">
                    <w:rPr>
                      <w:rFonts w:ascii="Times New Roman" w:eastAsia="Times New Roman" w:hAnsi="Times New Roman" w:cs="Times New Roman"/>
                      <w:b/>
                      <w:bCs/>
                      <w:sz w:val="24"/>
                      <w:szCs w:val="24"/>
                      <w:lang w:val="en-US" w:eastAsia="tr-TR"/>
                    </w:rPr>
                    <w:t>Percentage %</w:t>
                  </w:r>
                </w:p>
              </w:tc>
            </w:tr>
            <w:tr w:rsidR="00A30D04" w:rsidRPr="00FB0910" w14:paraId="3EA86BA4" w14:textId="77777777" w:rsidTr="0096113A">
              <w:trPr>
                <w:trHeight w:val="384"/>
              </w:trPr>
              <w:tc>
                <w:tcPr>
                  <w:tcW w:w="3019" w:type="dxa"/>
                </w:tcPr>
                <w:p w14:paraId="6D508F3C" w14:textId="5207C303" w:rsidR="001B0A88" w:rsidRPr="00AA1C27" w:rsidRDefault="00AA1C27" w:rsidP="002E6734">
                  <w:pPr>
                    <w:rPr>
                      <w:rFonts w:ascii="Times New Roman" w:hAnsi="Times New Roman" w:cs="Times New Roman"/>
                      <w:bCs/>
                      <w:sz w:val="24"/>
                      <w:szCs w:val="24"/>
                      <w:lang w:val="en-US"/>
                    </w:rPr>
                  </w:pPr>
                  <w:r w:rsidRPr="00AA1C27">
                    <w:rPr>
                      <w:rFonts w:ascii="Times New Roman" w:eastAsia="Times New Roman" w:hAnsi="Times New Roman" w:cs="Times New Roman"/>
                      <w:bCs/>
                      <w:sz w:val="24"/>
                      <w:szCs w:val="24"/>
                      <w:lang w:val="en-US"/>
                    </w:rPr>
                    <w:t>C</w:t>
                  </w:r>
                  <w:r w:rsidR="00FB0910" w:rsidRPr="00AA1C27">
                    <w:rPr>
                      <w:rFonts w:ascii="Times New Roman" w:eastAsia="Times New Roman" w:hAnsi="Times New Roman" w:cs="Times New Roman"/>
                      <w:bCs/>
                      <w:sz w:val="24"/>
                      <w:szCs w:val="24"/>
                      <w:lang w:val="en-US"/>
                    </w:rPr>
                    <w:t xml:space="preserve">lass attendance, </w:t>
                  </w:r>
                  <w:proofErr w:type="gramStart"/>
                  <w:r w:rsidR="00FB0910" w:rsidRPr="00AA1C27">
                    <w:rPr>
                      <w:rFonts w:ascii="Times New Roman" w:eastAsia="Times New Roman" w:hAnsi="Times New Roman" w:cs="Times New Roman"/>
                      <w:bCs/>
                      <w:sz w:val="24"/>
                      <w:szCs w:val="24"/>
                      <w:lang w:val="en-US"/>
                    </w:rPr>
                    <w:t>one week</w:t>
                  </w:r>
                  <w:proofErr w:type="gramEnd"/>
                  <w:r w:rsidR="00FB0910" w:rsidRPr="00AA1C27">
                    <w:rPr>
                      <w:rFonts w:ascii="Times New Roman" w:eastAsia="Times New Roman" w:hAnsi="Times New Roman" w:cs="Times New Roman"/>
                      <w:bCs/>
                      <w:sz w:val="24"/>
                      <w:szCs w:val="24"/>
                      <w:lang w:val="en-US"/>
                    </w:rPr>
                    <w:t xml:space="preserve"> article/reading presentation</w:t>
                  </w:r>
                </w:p>
              </w:tc>
              <w:tc>
                <w:tcPr>
                  <w:tcW w:w="3019" w:type="dxa"/>
                </w:tcPr>
                <w:p w14:paraId="4693D9C5" w14:textId="17D9FC65" w:rsidR="001B0A88" w:rsidRPr="00FB0910" w:rsidRDefault="00682F29" w:rsidP="002E6734">
                  <w:pPr>
                    <w:rPr>
                      <w:rFonts w:ascii="Times New Roman" w:hAnsi="Times New Roman" w:cs="Times New Roman"/>
                      <w:sz w:val="24"/>
                      <w:szCs w:val="24"/>
                      <w:lang w:val="en-US"/>
                    </w:rPr>
                  </w:pPr>
                  <w:r w:rsidRPr="00FB0910">
                    <w:rPr>
                      <w:rFonts w:ascii="Times New Roman" w:hAnsi="Times New Roman" w:cs="Times New Roman"/>
                      <w:sz w:val="24"/>
                      <w:szCs w:val="24"/>
                      <w:lang w:val="en-US"/>
                    </w:rPr>
                    <w:t>1</w:t>
                  </w:r>
                </w:p>
              </w:tc>
              <w:tc>
                <w:tcPr>
                  <w:tcW w:w="3020" w:type="dxa"/>
                </w:tcPr>
                <w:p w14:paraId="311646D7" w14:textId="245F33DE" w:rsidR="001B0A88" w:rsidRPr="00FB0910" w:rsidRDefault="00FB0910" w:rsidP="002E6734">
                  <w:pPr>
                    <w:rPr>
                      <w:rFonts w:ascii="Times New Roman" w:hAnsi="Times New Roman" w:cs="Times New Roman"/>
                      <w:sz w:val="24"/>
                      <w:szCs w:val="24"/>
                      <w:lang w:val="en-US"/>
                    </w:rPr>
                  </w:pPr>
                  <w:r w:rsidRPr="00FB0910">
                    <w:rPr>
                      <w:rFonts w:ascii="Times New Roman" w:eastAsia="Times New Roman" w:hAnsi="Times New Roman" w:cs="Times New Roman"/>
                      <w:sz w:val="24"/>
                      <w:szCs w:val="24"/>
                      <w:lang w:val="en-US" w:eastAsia="tr-TR"/>
                    </w:rPr>
                    <w:t>%20</w:t>
                  </w:r>
                </w:p>
              </w:tc>
            </w:tr>
            <w:tr w:rsidR="00A30D04" w:rsidRPr="00FB0910" w14:paraId="3F3324D8" w14:textId="77777777" w:rsidTr="0096113A">
              <w:trPr>
                <w:trHeight w:val="384"/>
              </w:trPr>
              <w:tc>
                <w:tcPr>
                  <w:tcW w:w="3019" w:type="dxa"/>
                </w:tcPr>
                <w:p w14:paraId="618B4C66" w14:textId="753F9B33" w:rsidR="001B0A88" w:rsidRPr="00FB0910" w:rsidRDefault="00FB0910" w:rsidP="002E6734">
                  <w:pPr>
                    <w:rPr>
                      <w:rFonts w:ascii="Times New Roman" w:hAnsi="Times New Roman" w:cs="Times New Roman"/>
                      <w:sz w:val="24"/>
                      <w:szCs w:val="24"/>
                      <w:lang w:val="en-US"/>
                    </w:rPr>
                  </w:pPr>
                  <w:r w:rsidRPr="00FB0910">
                    <w:rPr>
                      <w:rFonts w:ascii="Times New Roman" w:eastAsia="Times New Roman" w:hAnsi="Times New Roman" w:cs="Times New Roman"/>
                      <w:sz w:val="24"/>
                      <w:szCs w:val="24"/>
                      <w:lang w:val="en-US" w:eastAsia="tr-TR"/>
                    </w:rPr>
                    <w:t>Mid-term</w:t>
                  </w:r>
                </w:p>
              </w:tc>
              <w:tc>
                <w:tcPr>
                  <w:tcW w:w="3019" w:type="dxa"/>
                </w:tcPr>
                <w:p w14:paraId="37FED406" w14:textId="57A18753" w:rsidR="001B0A88" w:rsidRPr="00FB0910" w:rsidRDefault="00682F29" w:rsidP="002E6734">
                  <w:pPr>
                    <w:rPr>
                      <w:rFonts w:ascii="Times New Roman" w:hAnsi="Times New Roman" w:cs="Times New Roman"/>
                      <w:sz w:val="24"/>
                      <w:szCs w:val="24"/>
                      <w:lang w:val="en-US"/>
                    </w:rPr>
                  </w:pPr>
                  <w:r w:rsidRPr="00FB0910">
                    <w:rPr>
                      <w:rFonts w:ascii="Times New Roman" w:hAnsi="Times New Roman" w:cs="Times New Roman"/>
                      <w:sz w:val="24"/>
                      <w:szCs w:val="24"/>
                      <w:lang w:val="en-US"/>
                    </w:rPr>
                    <w:t>1</w:t>
                  </w:r>
                </w:p>
              </w:tc>
              <w:tc>
                <w:tcPr>
                  <w:tcW w:w="3020" w:type="dxa"/>
                </w:tcPr>
                <w:p w14:paraId="4618C465" w14:textId="007E421D" w:rsidR="001B0A88" w:rsidRPr="00FB0910" w:rsidRDefault="001B0A88" w:rsidP="002E6734">
                  <w:pPr>
                    <w:rPr>
                      <w:rFonts w:ascii="Times New Roman" w:hAnsi="Times New Roman" w:cs="Times New Roman"/>
                      <w:sz w:val="24"/>
                      <w:szCs w:val="24"/>
                      <w:lang w:val="en-US"/>
                    </w:rPr>
                  </w:pPr>
                  <w:r w:rsidRPr="00FB0910">
                    <w:rPr>
                      <w:rFonts w:ascii="Times New Roman" w:eastAsia="Times New Roman" w:hAnsi="Times New Roman" w:cs="Times New Roman"/>
                      <w:sz w:val="24"/>
                      <w:szCs w:val="24"/>
                      <w:lang w:val="en-US" w:eastAsia="tr-TR"/>
                    </w:rPr>
                    <w:t>%</w:t>
                  </w:r>
                  <w:r w:rsidR="00682F29" w:rsidRPr="00FB0910">
                    <w:rPr>
                      <w:rFonts w:ascii="Times New Roman" w:eastAsia="Times New Roman" w:hAnsi="Times New Roman" w:cs="Times New Roman"/>
                      <w:sz w:val="24"/>
                      <w:szCs w:val="24"/>
                      <w:lang w:val="en-US" w:eastAsia="tr-TR"/>
                    </w:rPr>
                    <w:t xml:space="preserve"> </w:t>
                  </w:r>
                  <w:r w:rsidR="00FB0910" w:rsidRPr="00FB0910">
                    <w:rPr>
                      <w:rFonts w:ascii="Times New Roman" w:eastAsia="Times New Roman" w:hAnsi="Times New Roman" w:cs="Times New Roman"/>
                      <w:sz w:val="24"/>
                      <w:szCs w:val="24"/>
                      <w:lang w:val="en-US" w:eastAsia="tr-TR"/>
                    </w:rPr>
                    <w:t>4</w:t>
                  </w:r>
                  <w:r w:rsidR="00682F29" w:rsidRPr="00FB0910">
                    <w:rPr>
                      <w:rFonts w:ascii="Times New Roman" w:eastAsia="Times New Roman" w:hAnsi="Times New Roman" w:cs="Times New Roman"/>
                      <w:sz w:val="24"/>
                      <w:szCs w:val="24"/>
                      <w:lang w:val="en-US" w:eastAsia="tr-TR"/>
                    </w:rPr>
                    <w:t>0</w:t>
                  </w:r>
                </w:p>
              </w:tc>
            </w:tr>
            <w:tr w:rsidR="00A30D04" w:rsidRPr="00FB0910" w14:paraId="1A3FAEA8" w14:textId="77777777" w:rsidTr="0096113A">
              <w:trPr>
                <w:trHeight w:val="384"/>
              </w:trPr>
              <w:tc>
                <w:tcPr>
                  <w:tcW w:w="3019" w:type="dxa"/>
                </w:tcPr>
                <w:p w14:paraId="19F574AC" w14:textId="2AA712E5" w:rsidR="001B0A88" w:rsidRPr="00FB0910" w:rsidRDefault="001B0A88" w:rsidP="002E6734">
                  <w:pPr>
                    <w:rPr>
                      <w:rFonts w:ascii="Times New Roman" w:hAnsi="Times New Roman" w:cs="Times New Roman"/>
                      <w:sz w:val="24"/>
                      <w:szCs w:val="24"/>
                      <w:lang w:val="en-US"/>
                    </w:rPr>
                  </w:pPr>
                  <w:r w:rsidRPr="00FB0910">
                    <w:rPr>
                      <w:rFonts w:ascii="Times New Roman" w:eastAsia="Times New Roman" w:hAnsi="Times New Roman" w:cs="Times New Roman"/>
                      <w:sz w:val="24"/>
                      <w:szCs w:val="24"/>
                      <w:lang w:val="en-US" w:eastAsia="tr-TR"/>
                    </w:rPr>
                    <w:t>Final examination</w:t>
                  </w:r>
                </w:p>
              </w:tc>
              <w:tc>
                <w:tcPr>
                  <w:tcW w:w="3019" w:type="dxa"/>
                </w:tcPr>
                <w:p w14:paraId="7889AA8C" w14:textId="20B4682A" w:rsidR="001B0A88" w:rsidRPr="00FB0910" w:rsidRDefault="00682F29" w:rsidP="002E6734">
                  <w:pPr>
                    <w:rPr>
                      <w:rFonts w:ascii="Times New Roman" w:hAnsi="Times New Roman" w:cs="Times New Roman"/>
                      <w:sz w:val="24"/>
                      <w:szCs w:val="24"/>
                      <w:lang w:val="en-US"/>
                    </w:rPr>
                  </w:pPr>
                  <w:r w:rsidRPr="00FB0910">
                    <w:rPr>
                      <w:rFonts w:ascii="Times New Roman" w:hAnsi="Times New Roman" w:cs="Times New Roman"/>
                      <w:sz w:val="24"/>
                      <w:szCs w:val="24"/>
                      <w:lang w:val="en-US"/>
                    </w:rPr>
                    <w:t>1</w:t>
                  </w:r>
                </w:p>
              </w:tc>
              <w:tc>
                <w:tcPr>
                  <w:tcW w:w="3020" w:type="dxa"/>
                </w:tcPr>
                <w:p w14:paraId="5460A250" w14:textId="69EB58D4" w:rsidR="001B0A88" w:rsidRPr="00FB0910" w:rsidRDefault="001B0A88" w:rsidP="002E6734">
                  <w:pPr>
                    <w:rPr>
                      <w:rFonts w:ascii="Times New Roman" w:hAnsi="Times New Roman" w:cs="Times New Roman"/>
                      <w:sz w:val="24"/>
                      <w:szCs w:val="24"/>
                      <w:lang w:val="en-US"/>
                    </w:rPr>
                  </w:pPr>
                  <w:r w:rsidRPr="00FB0910">
                    <w:rPr>
                      <w:rFonts w:ascii="Times New Roman" w:hAnsi="Times New Roman" w:cs="Times New Roman"/>
                      <w:sz w:val="24"/>
                      <w:szCs w:val="24"/>
                      <w:lang w:val="en-US"/>
                    </w:rPr>
                    <w:t>%</w:t>
                  </w:r>
                  <w:r w:rsidR="00682F29" w:rsidRPr="00FB0910">
                    <w:rPr>
                      <w:rFonts w:ascii="Times New Roman" w:hAnsi="Times New Roman" w:cs="Times New Roman"/>
                      <w:sz w:val="24"/>
                      <w:szCs w:val="24"/>
                      <w:lang w:val="en-US"/>
                    </w:rPr>
                    <w:t xml:space="preserve"> </w:t>
                  </w:r>
                  <w:r w:rsidR="00FB0910" w:rsidRPr="00FB0910">
                    <w:rPr>
                      <w:rFonts w:ascii="Times New Roman" w:hAnsi="Times New Roman" w:cs="Times New Roman"/>
                      <w:sz w:val="24"/>
                      <w:szCs w:val="24"/>
                      <w:lang w:val="en-US"/>
                    </w:rPr>
                    <w:t>40</w:t>
                  </w:r>
                </w:p>
              </w:tc>
            </w:tr>
            <w:tr w:rsidR="00A30D04" w:rsidRPr="00FB0910" w14:paraId="20076F38" w14:textId="77777777" w:rsidTr="0096113A">
              <w:trPr>
                <w:trHeight w:val="404"/>
              </w:trPr>
              <w:tc>
                <w:tcPr>
                  <w:tcW w:w="3019" w:type="dxa"/>
                </w:tcPr>
                <w:p w14:paraId="181C2379" w14:textId="25620B39" w:rsidR="001B0A88" w:rsidRPr="00FB0910" w:rsidRDefault="001B0A88" w:rsidP="002E6734">
                  <w:pPr>
                    <w:rPr>
                      <w:rFonts w:ascii="Times New Roman" w:hAnsi="Times New Roman" w:cs="Times New Roman"/>
                      <w:b/>
                      <w:bCs/>
                      <w:sz w:val="24"/>
                      <w:szCs w:val="24"/>
                      <w:lang w:val="en-US"/>
                    </w:rPr>
                  </w:pPr>
                  <w:r w:rsidRPr="00FB0910">
                    <w:rPr>
                      <w:rFonts w:ascii="Times New Roman" w:hAnsi="Times New Roman" w:cs="Times New Roman"/>
                      <w:b/>
                      <w:bCs/>
                      <w:sz w:val="24"/>
                      <w:szCs w:val="24"/>
                      <w:lang w:val="en-US"/>
                    </w:rPr>
                    <w:t>Total</w:t>
                  </w:r>
                </w:p>
              </w:tc>
              <w:tc>
                <w:tcPr>
                  <w:tcW w:w="3019" w:type="dxa"/>
                </w:tcPr>
                <w:p w14:paraId="0A899487" w14:textId="2019C5DD" w:rsidR="001B0A88" w:rsidRPr="00FB0910" w:rsidRDefault="00FB0910" w:rsidP="002E6734">
                  <w:pPr>
                    <w:rPr>
                      <w:rFonts w:ascii="Times New Roman" w:hAnsi="Times New Roman" w:cs="Times New Roman"/>
                      <w:b/>
                      <w:bCs/>
                      <w:sz w:val="24"/>
                      <w:szCs w:val="24"/>
                      <w:lang w:val="en-US"/>
                    </w:rPr>
                  </w:pPr>
                  <w:r w:rsidRPr="00FB0910">
                    <w:rPr>
                      <w:rFonts w:ascii="Times New Roman" w:hAnsi="Times New Roman" w:cs="Times New Roman"/>
                      <w:b/>
                      <w:bCs/>
                      <w:sz w:val="24"/>
                      <w:szCs w:val="24"/>
                      <w:lang w:val="en-US"/>
                    </w:rPr>
                    <w:t>3</w:t>
                  </w:r>
                </w:p>
              </w:tc>
              <w:tc>
                <w:tcPr>
                  <w:tcW w:w="3020" w:type="dxa"/>
                </w:tcPr>
                <w:p w14:paraId="5B13C207" w14:textId="6EC5A00E" w:rsidR="001B0A88" w:rsidRPr="00FB0910" w:rsidRDefault="001B0A88" w:rsidP="002E6734">
                  <w:pPr>
                    <w:rPr>
                      <w:rFonts w:ascii="Times New Roman" w:hAnsi="Times New Roman" w:cs="Times New Roman"/>
                      <w:b/>
                      <w:bCs/>
                      <w:sz w:val="24"/>
                      <w:szCs w:val="24"/>
                      <w:lang w:val="en-US"/>
                    </w:rPr>
                  </w:pPr>
                  <w:r w:rsidRPr="00FB0910">
                    <w:rPr>
                      <w:rFonts w:ascii="Times New Roman" w:hAnsi="Times New Roman" w:cs="Times New Roman"/>
                      <w:b/>
                      <w:bCs/>
                      <w:sz w:val="24"/>
                      <w:szCs w:val="24"/>
                      <w:lang w:val="en-US"/>
                    </w:rPr>
                    <w:t>100%</w:t>
                  </w:r>
                </w:p>
              </w:tc>
            </w:tr>
          </w:tbl>
          <w:p w14:paraId="5E2C5B8F" w14:textId="77777777" w:rsidR="001B0A88" w:rsidRPr="00FB0910" w:rsidRDefault="001B0A88" w:rsidP="002E6734">
            <w:pPr>
              <w:jc w:val="both"/>
              <w:rPr>
                <w:rFonts w:ascii="Times New Roman" w:hAnsi="Times New Roman" w:cs="Times New Roman"/>
                <w:sz w:val="24"/>
                <w:szCs w:val="24"/>
                <w:lang w:val="en-US"/>
              </w:rPr>
            </w:pPr>
          </w:p>
        </w:tc>
      </w:tr>
      <w:tr w:rsidR="001B0A88" w:rsidRPr="00FB0910" w14:paraId="48BF9CD2" w14:textId="77777777" w:rsidTr="001B0A88">
        <w:trPr>
          <w:trHeight w:val="2567"/>
        </w:trPr>
        <w:tc>
          <w:tcPr>
            <w:tcW w:w="1522" w:type="dxa"/>
            <w:vAlign w:val="center"/>
          </w:tcPr>
          <w:p w14:paraId="1CE13ABC" w14:textId="6692187D" w:rsidR="001B0A88" w:rsidRPr="00FB0910" w:rsidRDefault="001B0A88" w:rsidP="002E6734">
            <w:pPr>
              <w:spacing w:line="360" w:lineRule="auto"/>
              <w:jc w:val="both"/>
              <w:rPr>
                <w:rFonts w:ascii="Times New Roman" w:hAnsi="Times New Roman" w:cs="Times New Roman"/>
                <w:b/>
                <w:bCs/>
                <w:sz w:val="24"/>
                <w:szCs w:val="24"/>
                <w:lang w:val="en-US"/>
              </w:rPr>
            </w:pPr>
            <w:r w:rsidRPr="00FB0910">
              <w:rPr>
                <w:rFonts w:ascii="Times New Roman" w:hAnsi="Times New Roman" w:cs="Times New Roman"/>
                <w:b/>
                <w:bCs/>
                <w:sz w:val="24"/>
                <w:szCs w:val="24"/>
                <w:lang w:val="en-US"/>
              </w:rPr>
              <w:lastRenderedPageBreak/>
              <w:t>Disability Policy</w:t>
            </w:r>
          </w:p>
        </w:tc>
        <w:tc>
          <w:tcPr>
            <w:tcW w:w="8835" w:type="dxa"/>
            <w:gridSpan w:val="5"/>
            <w:vAlign w:val="center"/>
          </w:tcPr>
          <w:p w14:paraId="55B3707A" w14:textId="698A7324" w:rsidR="00682F29" w:rsidRPr="00FB0910" w:rsidRDefault="00682F29" w:rsidP="00682F29">
            <w:pPr>
              <w:widowControl/>
              <w:adjustRightInd w:val="0"/>
              <w:rPr>
                <w:rFonts w:ascii="Times New Roman" w:hAnsi="Times New Roman" w:cs="Times New Roman"/>
                <w:color w:val="000000"/>
                <w:sz w:val="24"/>
                <w:szCs w:val="24"/>
                <w:lang w:val="en-US"/>
              </w:rPr>
            </w:pPr>
            <w:r w:rsidRPr="00FB0910">
              <w:rPr>
                <w:rFonts w:ascii="Times New Roman" w:hAnsi="Times New Roman" w:cs="Times New Roman"/>
                <w:color w:val="000000"/>
                <w:sz w:val="24"/>
                <w:szCs w:val="24"/>
                <w:lang w:val="en-US"/>
              </w:rPr>
              <w:t xml:space="preserve">If you have a documented disability (e.g., visual, hearing, or physical impairment, etc.) that may influence your performance in this course, it is recommended to meet with the </w:t>
            </w:r>
            <w:proofErr w:type="spellStart"/>
            <w:r w:rsidRPr="00FB0910">
              <w:rPr>
                <w:rFonts w:ascii="Times New Roman" w:hAnsi="Times New Roman" w:cs="Times New Roman"/>
                <w:color w:val="000000"/>
                <w:sz w:val="24"/>
                <w:szCs w:val="24"/>
                <w:lang w:val="en-US"/>
              </w:rPr>
              <w:t>Engelsiz</w:t>
            </w:r>
            <w:proofErr w:type="spellEnd"/>
            <w:r w:rsidRPr="00FB0910">
              <w:rPr>
                <w:rFonts w:ascii="Times New Roman" w:hAnsi="Times New Roman" w:cs="Times New Roman"/>
                <w:color w:val="000000"/>
                <w:sz w:val="24"/>
                <w:szCs w:val="24"/>
                <w:lang w:val="en-US"/>
              </w:rPr>
              <w:t xml:space="preserve"> AYBU</w:t>
            </w:r>
          </w:p>
          <w:p w14:paraId="07970C4D" w14:textId="3ABDA9C4" w:rsidR="001B0A88" w:rsidRPr="00FB0910" w:rsidRDefault="00682F29" w:rsidP="00682F29">
            <w:pPr>
              <w:widowControl/>
              <w:adjustRightInd w:val="0"/>
              <w:jc w:val="both"/>
              <w:rPr>
                <w:rFonts w:ascii="Times New Roman" w:hAnsi="Times New Roman" w:cs="Times New Roman"/>
                <w:color w:val="000000"/>
                <w:sz w:val="24"/>
                <w:szCs w:val="24"/>
                <w:lang w:val="en-US"/>
              </w:rPr>
            </w:pPr>
            <w:r w:rsidRPr="00FB0910">
              <w:rPr>
                <w:rFonts w:ascii="Times New Roman" w:hAnsi="Times New Roman" w:cs="Times New Roman"/>
                <w:color w:val="000000"/>
                <w:sz w:val="24"/>
                <w:szCs w:val="24"/>
                <w:lang w:val="en-US"/>
              </w:rPr>
              <w:t>(</w:t>
            </w:r>
            <w:r w:rsidRPr="00FB0910">
              <w:rPr>
                <w:rFonts w:ascii="Times New Roman" w:hAnsi="Times New Roman" w:cs="Times New Roman"/>
                <w:color w:val="0000FF"/>
                <w:sz w:val="24"/>
                <w:szCs w:val="24"/>
                <w:lang w:val="en-US"/>
              </w:rPr>
              <w:t>https://aybu.edu.tr/engelsiz/content_list-327-yildirim-beyazit-universitesi-engelsiz-universite-birimi-yonergesi.html</w:t>
            </w:r>
            <w:r w:rsidRPr="00FB0910">
              <w:rPr>
                <w:rFonts w:ascii="Times New Roman" w:hAnsi="Times New Roman" w:cs="Times New Roman"/>
                <w:color w:val="000000"/>
                <w:sz w:val="24"/>
                <w:szCs w:val="24"/>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FB0910" w:rsidRDefault="0048206C">
      <w:pPr>
        <w:rPr>
          <w:rFonts w:ascii="Times New Roman" w:hAnsi="Times New Roman" w:cs="Times New Roman"/>
          <w:sz w:val="24"/>
          <w:szCs w:val="24"/>
          <w:lang w:val="en-US"/>
        </w:rPr>
      </w:pPr>
    </w:p>
    <w:p w14:paraId="798AD82D" w14:textId="77777777" w:rsidR="00FD469B" w:rsidRPr="00FB0910" w:rsidRDefault="00FD469B">
      <w:pPr>
        <w:rPr>
          <w:rFonts w:ascii="Times New Roman" w:hAnsi="Times New Roman" w:cs="Times New Roman"/>
          <w:sz w:val="24"/>
          <w:szCs w:val="24"/>
          <w:lang w:val="en-US"/>
        </w:rPr>
      </w:pPr>
    </w:p>
    <w:sectPr w:rsidR="00FD469B" w:rsidRPr="00FB0910"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rlito">
    <w:altName w:val="Calibri"/>
    <w:panose1 w:val="020B0604020202020204"/>
    <w:charset w:val="00"/>
    <w:family w:val="swiss"/>
    <w:pitch w:val="variable"/>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B0E"/>
    <w:multiLevelType w:val="hybridMultilevel"/>
    <w:tmpl w:val="28B87884"/>
    <w:lvl w:ilvl="0" w:tplc="041F0001">
      <w:start w:val="5"/>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040A2B"/>
    <w:multiLevelType w:val="hybridMultilevel"/>
    <w:tmpl w:val="650CD93A"/>
    <w:lvl w:ilvl="0" w:tplc="D0CCCD60">
      <w:start w:val="5"/>
      <w:numFmt w:val="bullet"/>
      <w:lvlText w:val=""/>
      <w:lvlJc w:val="left"/>
      <w:pPr>
        <w:ind w:left="420" w:hanging="360"/>
      </w:pPr>
      <w:rPr>
        <w:rFonts w:ascii="Symbol" w:eastAsia="Times New Roman" w:hAnsi="Symbol" w:cs="Times New Roman" w:hint="default"/>
      </w:rPr>
    </w:lvl>
    <w:lvl w:ilvl="1" w:tplc="041F0003">
      <w:start w:val="1"/>
      <w:numFmt w:val="bullet"/>
      <w:lvlText w:val="o"/>
      <w:lvlJc w:val="left"/>
      <w:pPr>
        <w:ind w:left="1140" w:hanging="360"/>
      </w:pPr>
      <w:rPr>
        <w:rFonts w:ascii="Courier New" w:hAnsi="Courier New" w:cs="Courier New" w:hint="default"/>
      </w:rPr>
    </w:lvl>
    <w:lvl w:ilvl="2" w:tplc="041F0005">
      <w:start w:val="1"/>
      <w:numFmt w:val="bullet"/>
      <w:lvlText w:val=""/>
      <w:lvlJc w:val="left"/>
      <w:pPr>
        <w:ind w:left="1860" w:hanging="360"/>
      </w:pPr>
      <w:rPr>
        <w:rFonts w:ascii="Wingdings" w:hAnsi="Wingdings" w:hint="default"/>
      </w:rPr>
    </w:lvl>
    <w:lvl w:ilvl="3" w:tplc="041F0001">
      <w:start w:val="1"/>
      <w:numFmt w:val="bullet"/>
      <w:lvlText w:val=""/>
      <w:lvlJc w:val="left"/>
      <w:pPr>
        <w:ind w:left="2580" w:hanging="360"/>
      </w:pPr>
      <w:rPr>
        <w:rFonts w:ascii="Symbol" w:hAnsi="Symbol" w:hint="default"/>
      </w:rPr>
    </w:lvl>
    <w:lvl w:ilvl="4" w:tplc="041F0003">
      <w:start w:val="1"/>
      <w:numFmt w:val="bullet"/>
      <w:lvlText w:val="o"/>
      <w:lvlJc w:val="left"/>
      <w:pPr>
        <w:ind w:left="3300" w:hanging="360"/>
      </w:pPr>
      <w:rPr>
        <w:rFonts w:ascii="Courier New" w:hAnsi="Courier New" w:cs="Courier New" w:hint="default"/>
      </w:rPr>
    </w:lvl>
    <w:lvl w:ilvl="5" w:tplc="041F0005">
      <w:start w:val="1"/>
      <w:numFmt w:val="bullet"/>
      <w:lvlText w:val=""/>
      <w:lvlJc w:val="left"/>
      <w:pPr>
        <w:ind w:left="4020" w:hanging="360"/>
      </w:pPr>
      <w:rPr>
        <w:rFonts w:ascii="Wingdings" w:hAnsi="Wingdings" w:hint="default"/>
      </w:rPr>
    </w:lvl>
    <w:lvl w:ilvl="6" w:tplc="041F0001">
      <w:start w:val="1"/>
      <w:numFmt w:val="bullet"/>
      <w:lvlText w:val=""/>
      <w:lvlJc w:val="left"/>
      <w:pPr>
        <w:ind w:left="4740" w:hanging="360"/>
      </w:pPr>
      <w:rPr>
        <w:rFonts w:ascii="Symbol" w:hAnsi="Symbol" w:hint="default"/>
      </w:rPr>
    </w:lvl>
    <w:lvl w:ilvl="7" w:tplc="041F0003">
      <w:start w:val="1"/>
      <w:numFmt w:val="bullet"/>
      <w:lvlText w:val="o"/>
      <w:lvlJc w:val="left"/>
      <w:pPr>
        <w:ind w:left="5460" w:hanging="360"/>
      </w:pPr>
      <w:rPr>
        <w:rFonts w:ascii="Courier New" w:hAnsi="Courier New" w:cs="Courier New" w:hint="default"/>
      </w:rPr>
    </w:lvl>
    <w:lvl w:ilvl="8" w:tplc="041F0005">
      <w:start w:val="1"/>
      <w:numFmt w:val="bullet"/>
      <w:lvlText w:val=""/>
      <w:lvlJc w:val="left"/>
      <w:pPr>
        <w:ind w:left="6180" w:hanging="360"/>
      </w:pPr>
      <w:rPr>
        <w:rFonts w:ascii="Wingdings" w:hAnsi="Wingdings" w:hint="default"/>
      </w:rPr>
    </w:lvl>
  </w:abstractNum>
  <w:abstractNum w:abstractNumId="2" w15:restartNumberingAfterBreak="0">
    <w:nsid w:val="28017975"/>
    <w:multiLevelType w:val="hybridMultilevel"/>
    <w:tmpl w:val="ACD0559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756D1941"/>
    <w:multiLevelType w:val="hybridMultilevel"/>
    <w:tmpl w:val="97DC7484"/>
    <w:lvl w:ilvl="0" w:tplc="041F0001">
      <w:start w:val="5"/>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4878"/>
    <w:rsid w:val="00035252"/>
    <w:rsid w:val="0003589E"/>
    <w:rsid w:val="000441DB"/>
    <w:rsid w:val="00046374"/>
    <w:rsid w:val="00134AEF"/>
    <w:rsid w:val="001746AA"/>
    <w:rsid w:val="00196C2C"/>
    <w:rsid w:val="001B0A88"/>
    <w:rsid w:val="001B4555"/>
    <w:rsid w:val="002B2984"/>
    <w:rsid w:val="002D613C"/>
    <w:rsid w:val="002E6734"/>
    <w:rsid w:val="00305F76"/>
    <w:rsid w:val="00311158"/>
    <w:rsid w:val="003404B8"/>
    <w:rsid w:val="00341C9A"/>
    <w:rsid w:val="0034429C"/>
    <w:rsid w:val="003642A1"/>
    <w:rsid w:val="003E51FC"/>
    <w:rsid w:val="004134A5"/>
    <w:rsid w:val="00416BD3"/>
    <w:rsid w:val="004270F5"/>
    <w:rsid w:val="00440654"/>
    <w:rsid w:val="00464A63"/>
    <w:rsid w:val="00472366"/>
    <w:rsid w:val="0048206C"/>
    <w:rsid w:val="00482351"/>
    <w:rsid w:val="00482C50"/>
    <w:rsid w:val="004C48BD"/>
    <w:rsid w:val="005264D9"/>
    <w:rsid w:val="00581ACC"/>
    <w:rsid w:val="00597347"/>
    <w:rsid w:val="00630C60"/>
    <w:rsid w:val="006339D8"/>
    <w:rsid w:val="00651F0F"/>
    <w:rsid w:val="00661E39"/>
    <w:rsid w:val="00677D29"/>
    <w:rsid w:val="00682F29"/>
    <w:rsid w:val="00685BD5"/>
    <w:rsid w:val="006B023A"/>
    <w:rsid w:val="006E0D8D"/>
    <w:rsid w:val="00723C8C"/>
    <w:rsid w:val="00731977"/>
    <w:rsid w:val="00732FAF"/>
    <w:rsid w:val="0073516E"/>
    <w:rsid w:val="00736CCA"/>
    <w:rsid w:val="00793015"/>
    <w:rsid w:val="007A7AC1"/>
    <w:rsid w:val="007C13CF"/>
    <w:rsid w:val="008309D1"/>
    <w:rsid w:val="0083209D"/>
    <w:rsid w:val="00871F5E"/>
    <w:rsid w:val="008B7E4A"/>
    <w:rsid w:val="008F5B0A"/>
    <w:rsid w:val="00905C6D"/>
    <w:rsid w:val="00930D25"/>
    <w:rsid w:val="009D039A"/>
    <w:rsid w:val="00A27A75"/>
    <w:rsid w:val="00A27FDE"/>
    <w:rsid w:val="00A30D04"/>
    <w:rsid w:val="00A62A20"/>
    <w:rsid w:val="00A85300"/>
    <w:rsid w:val="00AA1C27"/>
    <w:rsid w:val="00AE7B0A"/>
    <w:rsid w:val="00AF3427"/>
    <w:rsid w:val="00B6088F"/>
    <w:rsid w:val="00B76BB2"/>
    <w:rsid w:val="00BB53D6"/>
    <w:rsid w:val="00BC180B"/>
    <w:rsid w:val="00BF3EFD"/>
    <w:rsid w:val="00C0698A"/>
    <w:rsid w:val="00C63DB9"/>
    <w:rsid w:val="00C86875"/>
    <w:rsid w:val="00CC3B7A"/>
    <w:rsid w:val="00CC7DF4"/>
    <w:rsid w:val="00D26E72"/>
    <w:rsid w:val="00DB2A49"/>
    <w:rsid w:val="00DD6DCD"/>
    <w:rsid w:val="00E23D2E"/>
    <w:rsid w:val="00E325D4"/>
    <w:rsid w:val="00E812C2"/>
    <w:rsid w:val="00E93118"/>
    <w:rsid w:val="00EB0594"/>
    <w:rsid w:val="00EE3856"/>
    <w:rsid w:val="00EF389B"/>
    <w:rsid w:val="00F259CA"/>
    <w:rsid w:val="00F317B4"/>
    <w:rsid w:val="00F96F71"/>
    <w:rsid w:val="00FA0D12"/>
    <w:rsid w:val="00FA47B9"/>
    <w:rsid w:val="00FB0910"/>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UnresolvedMention1">
    <w:name w:val="Unresolved Mention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yakasya.com/en/china-central-asia-military-relations-22" TargetMode="External"/><Relationship Id="rId13" Type="http://schemas.openxmlformats.org/officeDocument/2006/relationships/hyperlink" Target="https://www.lse.ac.uk/ideas/Assets/Documents/updates/2025-SU-SCaucasus-WEB-03.pdf" TargetMode="External"/><Relationship Id="rId3" Type="http://schemas.openxmlformats.org/officeDocument/2006/relationships/styles" Target="styles.xml"/><Relationship Id="rId7" Type="http://schemas.openxmlformats.org/officeDocument/2006/relationships/hyperlink" Target="https://yakasya.com/en/central-asia-after-us-withdrawal-from-afghanistan-14" TargetMode="External"/><Relationship Id="rId12" Type="http://schemas.openxmlformats.org/officeDocument/2006/relationships/hyperlink" Target="https://www.yakasya.com/en/post-conflict-developments-in-the-south-caucasus-after-44-day-war-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akasya.com/en/the-rise-and-return-of-the-taliban-in-afghanistan-21" TargetMode="External"/><Relationship Id="rId11" Type="http://schemas.openxmlformats.org/officeDocument/2006/relationships/hyperlink" Target="https://yakasya.com/en/turkiye-and-the-turkic-world-2021-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stasiaforum.org/2025/08/23/china-builds-bridges-on-uneven-ground-in-central-asia/" TargetMode="External"/><Relationship Id="rId4" Type="http://schemas.openxmlformats.org/officeDocument/2006/relationships/settings" Target="settings.xml"/><Relationship Id="rId9" Type="http://schemas.openxmlformats.org/officeDocument/2006/relationships/hyperlink" Target="https://yakasya.com/en/india-central-asia-summit-intensifies-engag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1682</Words>
  <Characters>9594</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4</cp:revision>
  <dcterms:created xsi:type="dcterms:W3CDTF">2025-10-26T18:06:00Z</dcterms:created>
  <dcterms:modified xsi:type="dcterms:W3CDTF">2025-10-26T18:52:00Z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