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A941" w14:textId="7D5980D4" w:rsidR="002D7751" w:rsidRPr="00191DF2" w:rsidRDefault="002D7751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ANKARA YILDIRIM BEYAZIT UNIVERSITY FACULTY OF MEDICINE</w:t>
      </w:r>
    </w:p>
    <w:p w14:paraId="662DF8B4" w14:textId="5778087B" w:rsidR="002D7751" w:rsidRPr="00191DF2" w:rsidRDefault="00D73BE7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CLINICAL SKILLS TRAINING</w:t>
      </w:r>
      <w:r w:rsidR="002D7751"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503C" w:rsidRPr="00191DF2">
        <w:rPr>
          <w:rFonts w:ascii="Times New Roman" w:hAnsi="Times New Roman" w:cs="Times New Roman"/>
          <w:b/>
          <w:sz w:val="24"/>
          <w:szCs w:val="24"/>
          <w:lang w:val="en-US"/>
        </w:rPr>
        <w:t>COMMITTEE</w:t>
      </w:r>
    </w:p>
    <w:p w14:paraId="0CAB0648" w14:textId="77777777" w:rsidR="002D7751" w:rsidRPr="00191DF2" w:rsidRDefault="00EE5FDC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WORKING DIRECTIVES</w:t>
      </w:r>
    </w:p>
    <w:p w14:paraId="181CB96C" w14:textId="77777777" w:rsidR="002D7751" w:rsidRPr="00191DF2" w:rsidRDefault="002D7751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021FBB" w14:textId="37E91A3F" w:rsidR="002D7751" w:rsidRDefault="006E3C61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1002F4"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14:paraId="122628F5" w14:textId="77777777" w:rsidR="00191DF2" w:rsidRPr="00191DF2" w:rsidRDefault="00191DF2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8804F3" w14:textId="77777777" w:rsidR="001002F4" w:rsidRDefault="00137B37" w:rsidP="00DC34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PURPOSE, SCOPE</w:t>
      </w:r>
      <w:r w:rsidR="00BD34D1" w:rsidRPr="00191DF2">
        <w:rPr>
          <w:rFonts w:ascii="Times New Roman" w:hAnsi="Times New Roman" w:cs="Times New Roman"/>
          <w:b/>
          <w:sz w:val="24"/>
          <w:szCs w:val="24"/>
          <w:lang w:val="en-US"/>
        </w:rPr>
        <w:t>, BASIS</w:t>
      </w:r>
      <w:r w:rsidR="001002F4"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DEFINITIONS</w:t>
      </w:r>
    </w:p>
    <w:p w14:paraId="6BDD5AF1" w14:textId="77777777" w:rsidR="00DC349B" w:rsidRPr="00191DF2" w:rsidRDefault="00DC349B" w:rsidP="00DC34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32CB13" w14:textId="77777777" w:rsidR="00663F31" w:rsidRPr="00191DF2" w:rsidRDefault="00663F31" w:rsidP="00191DF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Purpose</w:t>
      </w:r>
    </w:p>
    <w:p w14:paraId="11A567DB" w14:textId="69AE8488" w:rsidR="002D7751" w:rsidRPr="00191DF2" w:rsidRDefault="002D7751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1-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r w:rsidR="00663F31" w:rsidRPr="00191DF2">
        <w:rPr>
          <w:rFonts w:ascii="Times New Roman" w:hAnsi="Times New Roman" w:cs="Times New Roman"/>
          <w:sz w:val="24"/>
          <w:szCs w:val="24"/>
          <w:lang w:val="en-US"/>
        </w:rPr>
        <w:t>The purpose of Clinical Skill</w:t>
      </w:r>
      <w:r w:rsidR="0009629C" w:rsidRPr="00191DF2">
        <w:rPr>
          <w:rFonts w:ascii="Times New Roman" w:hAnsi="Times New Roman" w:cs="Times New Roman"/>
          <w:sz w:val="24"/>
          <w:szCs w:val="24"/>
          <w:lang w:val="en-US"/>
        </w:rPr>
        <w:t>s Training Committee</w:t>
      </w:r>
      <w:r w:rsidR="00436C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, considering the educational objectives specified in the National Core Education </w:t>
      </w:r>
      <w:proofErr w:type="spellStart"/>
      <w:r w:rsidR="00436CDC" w:rsidRPr="00191DF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436C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, is to predispose basic clinical skills for the students of faculty of medicine </w:t>
      </w:r>
      <w:r w:rsidR="001A130A" w:rsidRPr="00191DF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36C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medicine, as a profession, requires within the process of a six-year educational period and in the post-graduation medical </w:t>
      </w:r>
      <w:proofErr w:type="spellStart"/>
      <w:r w:rsidR="00436CDC" w:rsidRPr="00191DF2">
        <w:rPr>
          <w:rFonts w:ascii="Times New Roman" w:hAnsi="Times New Roman" w:cs="Times New Roman"/>
          <w:sz w:val="24"/>
          <w:szCs w:val="24"/>
          <w:lang w:val="en-US"/>
        </w:rPr>
        <w:t>speciality</w:t>
      </w:r>
      <w:proofErr w:type="spellEnd"/>
      <w:r w:rsidR="00436C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education process, in accordance with the guidelines for education.</w:t>
      </w:r>
    </w:p>
    <w:p w14:paraId="118DE8C5" w14:textId="77777777" w:rsidR="00AD15BF" w:rsidRPr="00191DF2" w:rsidRDefault="00AD15BF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27877D" w14:textId="77777777" w:rsidR="00AD15BF" w:rsidRPr="00191DF2" w:rsidRDefault="00137B37" w:rsidP="00436CD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Scope</w:t>
      </w:r>
    </w:p>
    <w:p w14:paraId="6385898B" w14:textId="54F12318" w:rsidR="00EE5FDC" w:rsidRPr="00191DF2" w:rsidRDefault="00AD15BF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2.</w:t>
      </w:r>
      <w:proofErr w:type="gramEnd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This directive covers the provisions regarding the establishment, duty, authority and rules of procedures of </w:t>
      </w:r>
      <w:r w:rsidR="00493699" w:rsidRPr="00191DF2">
        <w:rPr>
          <w:rFonts w:ascii="Times New Roman" w:hAnsi="Times New Roman" w:cs="Times New Roman"/>
          <w:sz w:val="24"/>
          <w:szCs w:val="24"/>
          <w:lang w:val="en-US"/>
        </w:rPr>
        <w:t>the Clinical S</w:t>
      </w:r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kills </w:t>
      </w:r>
      <w:r w:rsidR="0009629C" w:rsidRPr="00191DF2">
        <w:rPr>
          <w:rFonts w:ascii="Times New Roman" w:hAnsi="Times New Roman" w:cs="Times New Roman"/>
          <w:sz w:val="24"/>
          <w:szCs w:val="24"/>
          <w:lang w:val="en-US"/>
        </w:rPr>
        <w:t>Training Committee</w:t>
      </w:r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of Ankara </w:t>
      </w:r>
      <w:proofErr w:type="spellStart"/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EE5FD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Medicine.</w:t>
      </w:r>
    </w:p>
    <w:p w14:paraId="14FA901C" w14:textId="77777777" w:rsidR="007D36CE" w:rsidRPr="00191DF2" w:rsidRDefault="007D36CE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774A40" w14:textId="77777777" w:rsidR="007D36CE" w:rsidRPr="00191DF2" w:rsidRDefault="00BD34D1" w:rsidP="00436CD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Basis</w:t>
      </w:r>
    </w:p>
    <w:p w14:paraId="5A686F69" w14:textId="77777777" w:rsidR="007D36CE" w:rsidRPr="00191DF2" w:rsidRDefault="007D36CE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3.</w:t>
      </w:r>
      <w:proofErr w:type="gramEnd"/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This directive is prepared, based on the Ankara </w:t>
      </w:r>
      <w:proofErr w:type="spellStart"/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</w:t>
      </w:r>
      <w:r w:rsidR="00085D21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of Medicine Education, T</w:t>
      </w:r>
      <w:r w:rsidR="007A215D" w:rsidRPr="00191DF2">
        <w:rPr>
          <w:rFonts w:ascii="Times New Roman" w:hAnsi="Times New Roman" w:cs="Times New Roman"/>
          <w:sz w:val="24"/>
          <w:szCs w:val="24"/>
          <w:lang w:val="en-US"/>
        </w:rPr>
        <w:t>raining and</w:t>
      </w:r>
      <w:r w:rsidR="00085D21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Examination D</w:t>
      </w:r>
      <w:r w:rsidR="00F14343" w:rsidRPr="00191DF2">
        <w:rPr>
          <w:rFonts w:ascii="Times New Roman" w:hAnsi="Times New Roman" w:cs="Times New Roman"/>
          <w:sz w:val="24"/>
          <w:szCs w:val="24"/>
          <w:lang w:val="en-US"/>
        </w:rPr>
        <w:t>irective,</w:t>
      </w:r>
      <w:r w:rsidR="007A215D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with the</w:t>
      </w:r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senate decision dated</w:t>
      </w:r>
      <w:r w:rsidR="00BD34A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13.06.2016 and </w:t>
      </w:r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numbered </w:t>
      </w:r>
      <w:r w:rsidR="00BD34A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C09BF" w:rsidRPr="00191DF2">
        <w:rPr>
          <w:rFonts w:ascii="Times New Roman" w:hAnsi="Times New Roman" w:cs="Times New Roman"/>
          <w:sz w:val="24"/>
          <w:szCs w:val="24"/>
          <w:lang w:val="en-US"/>
        </w:rPr>
        <w:t>2016/18/02</w:t>
      </w:r>
      <w:r w:rsidR="00544C16" w:rsidRPr="00191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86FA37" w14:textId="77777777" w:rsidR="005F40CB" w:rsidRPr="00191DF2" w:rsidRDefault="005F40CB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39FF7A" w14:textId="77777777" w:rsidR="005F40CB" w:rsidRPr="00191DF2" w:rsidRDefault="005F40CB" w:rsidP="00436CD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Definitions</w:t>
      </w:r>
    </w:p>
    <w:p w14:paraId="780AA995" w14:textId="77777777" w:rsidR="005F40CB" w:rsidRPr="00191DF2" w:rsidRDefault="00053E7E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 following terms shall have the meanings as specified;</w:t>
      </w:r>
    </w:p>
    <w:p w14:paraId="4C18B728" w14:textId="77777777" w:rsidR="00053E7E" w:rsidRPr="00191DF2" w:rsidRDefault="00053E7E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  <w:t>(1)</w:t>
      </w:r>
      <w:r w:rsidR="000C503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Sub-</w:t>
      </w:r>
      <w:proofErr w:type="spellStart"/>
      <w:r w:rsidR="000C503C" w:rsidRPr="00191DF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444AF" w:rsidRPr="00191DF2">
        <w:rPr>
          <w:rFonts w:ascii="Times New Roman" w:hAnsi="Times New Roman" w:cs="Times New Roman"/>
          <w:sz w:val="24"/>
          <w:szCs w:val="24"/>
          <w:lang w:val="en-US"/>
        </w:rPr>
        <w:t>mitee</w:t>
      </w:r>
      <w:proofErr w:type="spellEnd"/>
      <w:r w:rsidR="00F444A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means the </w:t>
      </w:r>
      <w:r w:rsidR="001F3B37" w:rsidRPr="00191DF2">
        <w:rPr>
          <w:rFonts w:ascii="Times New Roman" w:hAnsi="Times New Roman" w:cs="Times New Roman"/>
          <w:sz w:val="24"/>
          <w:szCs w:val="24"/>
          <w:lang w:val="en-US"/>
        </w:rPr>
        <w:t>committees that will assist on the subjects of internal transfer, accreditation, curriculum arrangement.</w:t>
      </w:r>
    </w:p>
    <w:p w14:paraId="6B376773" w14:textId="58EBBB1A" w:rsidR="00053E7E" w:rsidRPr="00191DF2" w:rsidRDefault="00053E7E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  <w:t>(2)</w:t>
      </w:r>
      <w:r w:rsidR="00EC09DD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09DD" w:rsidRPr="00191DF2">
        <w:rPr>
          <w:rFonts w:ascii="Times New Roman" w:hAnsi="Times New Roman" w:cs="Times New Roman"/>
          <w:sz w:val="24"/>
          <w:szCs w:val="24"/>
          <w:lang w:val="en-US"/>
        </w:rPr>
        <w:t>Commitee</w:t>
      </w:r>
      <w:proofErr w:type="spellEnd"/>
      <w:r w:rsidR="00B0006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means Clinical Skills Training</w:t>
      </w:r>
      <w:r w:rsidR="00EC09DD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09DD" w:rsidRPr="00191DF2">
        <w:rPr>
          <w:rFonts w:ascii="Times New Roman" w:hAnsi="Times New Roman" w:cs="Times New Roman"/>
          <w:sz w:val="24"/>
          <w:szCs w:val="24"/>
          <w:lang w:val="en-US"/>
        </w:rPr>
        <w:t>Commitee</w:t>
      </w:r>
      <w:proofErr w:type="spellEnd"/>
    </w:p>
    <w:p w14:paraId="47889286" w14:textId="50F49ACE" w:rsidR="00053E7E" w:rsidRPr="00191DF2" w:rsidRDefault="00053E7E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  <w:t>(3)</w:t>
      </w:r>
      <w:r w:rsidR="00B0006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CST means Clinical Skills Training</w:t>
      </w:r>
    </w:p>
    <w:p w14:paraId="5D6A004F" w14:textId="77777777" w:rsidR="00E301DD" w:rsidRDefault="00E301DD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FDF03B" w14:textId="77777777" w:rsidR="00191DF2" w:rsidRDefault="00191DF2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F5EE3D" w14:textId="77777777" w:rsidR="00191DF2" w:rsidRDefault="00191DF2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C155BB" w14:textId="77777777" w:rsidR="00191DF2" w:rsidRPr="00191DF2" w:rsidRDefault="00191DF2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9ACA8A" w14:textId="264C938B" w:rsidR="00E301DD" w:rsidRPr="00191DF2" w:rsidRDefault="00E301DD" w:rsidP="00436CD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F5698"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6E3C61" w:rsidRPr="00191DF2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14:paraId="3B58E2EE" w14:textId="1830254E" w:rsidR="00253193" w:rsidRPr="00191DF2" w:rsidRDefault="00805FDD" w:rsidP="00436CD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Establishment, Roles and Responsibilities, </w:t>
      </w:r>
      <w:r w:rsidR="00A42F0F"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Working Principles </w:t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of the Committee</w:t>
      </w:r>
    </w:p>
    <w:p w14:paraId="034D34A9" w14:textId="4902A9EB" w:rsidR="00AA6564" w:rsidRPr="00191DF2" w:rsidRDefault="00253193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sz w:val="24"/>
          <w:szCs w:val="24"/>
          <w:lang w:val="en-US"/>
        </w:rPr>
        <w:t>Article 5.</w:t>
      </w:r>
      <w:proofErr w:type="gramEnd"/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FC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="005D72F9" w:rsidRPr="00191DF2">
        <w:rPr>
          <w:rFonts w:ascii="Times New Roman" w:hAnsi="Times New Roman" w:cs="Times New Roman"/>
          <w:sz w:val="24"/>
          <w:szCs w:val="24"/>
          <w:lang w:val="en-US"/>
        </w:rPr>
        <w:t>CST</w:t>
      </w:r>
      <w:r w:rsidR="005873A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Committee is established with the proposal of the </w:t>
      </w:r>
      <w:proofErr w:type="spellStart"/>
      <w:r w:rsidR="005873A2" w:rsidRPr="00191DF2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="005873A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of the committee of undergraduate medical educatio</w:t>
      </w:r>
      <w:r w:rsidR="005D72F9" w:rsidRPr="00191DF2">
        <w:rPr>
          <w:rFonts w:ascii="Times New Roman" w:hAnsi="Times New Roman" w:cs="Times New Roman"/>
          <w:sz w:val="24"/>
          <w:szCs w:val="24"/>
          <w:lang w:val="en-US"/>
        </w:rPr>
        <w:t>n and with the approval of the Dean of Ankara Yıldırım Beyazıt University Faculty of Medicine.</w:t>
      </w:r>
    </w:p>
    <w:p w14:paraId="43E9E267" w14:textId="77777777" w:rsidR="00AA6564" w:rsidRPr="00191DF2" w:rsidRDefault="00AA6564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8801F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 committee consists of at least three members. Committee members shall be selected from among faculty members</w:t>
      </w:r>
      <w:r w:rsidR="00787B6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and/or</w:t>
      </w:r>
      <w:r w:rsidR="000305DE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instructors.</w:t>
      </w:r>
    </w:p>
    <w:p w14:paraId="7E9F6D4C" w14:textId="59E39DA2" w:rsidR="00787B67" w:rsidRPr="00191DF2" w:rsidRDefault="00787B67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r w:rsidR="00E75336" w:rsidRPr="00191DF2">
        <w:rPr>
          <w:rFonts w:ascii="Times New Roman" w:hAnsi="Times New Roman" w:cs="Times New Roman"/>
          <w:sz w:val="24"/>
          <w:szCs w:val="24"/>
          <w:lang w:val="en-US"/>
        </w:rPr>
        <w:t>All the assignments for the formation and the studies of the committee</w:t>
      </w:r>
      <w:r w:rsidR="000305DE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3017E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fulfilled </w:t>
      </w:r>
      <w:r w:rsidR="00E75336" w:rsidRPr="00191DF2">
        <w:rPr>
          <w:rFonts w:ascii="Times New Roman" w:hAnsi="Times New Roman" w:cs="Times New Roman"/>
          <w:sz w:val="24"/>
          <w:szCs w:val="24"/>
          <w:lang w:val="en-US"/>
        </w:rPr>
        <w:t>by the Dean.</w:t>
      </w:r>
    </w:p>
    <w:p w14:paraId="4530F252" w14:textId="49D63B56" w:rsidR="00F34587" w:rsidRPr="00191DF2" w:rsidRDefault="00E623D4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>(4) The Committee shall appoint</w:t>
      </w:r>
      <w:r w:rsidR="00F3458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 chair, a vice-chair and a secretary from among its members.</w:t>
      </w:r>
    </w:p>
    <w:p w14:paraId="01CD1B6B" w14:textId="77777777" w:rsidR="00F34587" w:rsidRPr="00191DF2" w:rsidRDefault="006F36C0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(5) </w:t>
      </w:r>
      <w:bookmarkStart w:id="0" w:name="_Hlk92231765"/>
      <w:r w:rsidR="00E93CCB" w:rsidRPr="00191DF2">
        <w:rPr>
          <w:rFonts w:ascii="Times New Roman" w:hAnsi="Times New Roman" w:cs="Times New Roman"/>
          <w:sz w:val="24"/>
          <w:szCs w:val="24"/>
          <w:lang w:val="en-US"/>
        </w:rPr>
        <w:t>The Committee can call for other relevant experts</w:t>
      </w:r>
      <w:r w:rsidR="00AC332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to join</w:t>
      </w:r>
      <w:r w:rsidR="005C38F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them when necessary.</w:t>
      </w:r>
    </w:p>
    <w:bookmarkEnd w:id="0"/>
    <w:p w14:paraId="34A1935D" w14:textId="16C50441" w:rsidR="00447ACC" w:rsidRPr="00191DF2" w:rsidRDefault="00447ACC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(6) </w:t>
      </w:r>
      <w:bookmarkStart w:id="1" w:name="_Hlk92232813"/>
      <w:r w:rsidR="001A130A" w:rsidRPr="00191DF2">
        <w:rPr>
          <w:rFonts w:ascii="Times New Roman" w:hAnsi="Times New Roman" w:cs="Times New Roman"/>
          <w:sz w:val="24"/>
          <w:szCs w:val="24"/>
          <w:lang w:val="en-US"/>
        </w:rPr>
        <w:t>The Committee can form sub-committees when necessary.</w:t>
      </w:r>
      <w:r w:rsidR="0080113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All the assignments, for the formation and studie</w:t>
      </w:r>
      <w:r w:rsidR="00BE395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s of a sub-committee, </w:t>
      </w:r>
      <w:r w:rsidR="00E623D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are fulfilled </w:t>
      </w:r>
      <w:r w:rsidR="00801137" w:rsidRPr="00191DF2">
        <w:rPr>
          <w:rFonts w:ascii="Times New Roman" w:hAnsi="Times New Roman" w:cs="Times New Roman"/>
          <w:sz w:val="24"/>
          <w:szCs w:val="24"/>
          <w:lang w:val="en-US"/>
        </w:rPr>
        <w:t>by the dean, upon the proposal of the chairperson.</w:t>
      </w:r>
      <w:bookmarkEnd w:id="1"/>
    </w:p>
    <w:p w14:paraId="359F392B" w14:textId="77777777" w:rsidR="00FA2550" w:rsidRPr="00191DF2" w:rsidRDefault="00FA2550" w:rsidP="00436C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(7) </w:t>
      </w:r>
      <w:bookmarkStart w:id="2" w:name="_Hlk92232928"/>
      <w:r w:rsidRPr="00191DF2">
        <w:rPr>
          <w:rFonts w:ascii="Times New Roman" w:hAnsi="Times New Roman" w:cs="Times New Roman"/>
          <w:sz w:val="24"/>
          <w:szCs w:val="24"/>
          <w:lang w:val="en-US"/>
        </w:rPr>
        <w:t>Sub-committees submit their work</w:t>
      </w:r>
      <w:r w:rsidR="0003592A" w:rsidRPr="00191DF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592A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upon which they are assigned, </w:t>
      </w:r>
      <w:r w:rsidR="0059333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proofErr w:type="spellStart"/>
      <w:r w:rsidR="00593338" w:rsidRPr="00191DF2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="0059333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49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for discussion 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>by finalizing it in a given time</w:t>
      </w:r>
      <w:r w:rsidR="004D2494" w:rsidRPr="00191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"/>
    <w:p w14:paraId="3861040F" w14:textId="53F1E333" w:rsidR="007458B3" w:rsidRPr="00191DF2" w:rsidRDefault="00A3655A" w:rsidP="007458B3">
      <w:pPr>
        <w:pStyle w:val="Balk2"/>
        <w:shd w:val="clear" w:color="auto" w:fill="FFFFFF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</w:pPr>
      <w:r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(8) </w:t>
      </w:r>
      <w:r w:rsidR="0078258B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CST</w:t>
      </w:r>
      <w:r w:rsidR="00B008C5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Committee members </w:t>
      </w:r>
      <w:r w:rsidR="000F366D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are selected </w:t>
      </w:r>
      <w:r w:rsidR="00401808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to serve </w:t>
      </w:r>
      <w:r w:rsidR="000F366D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for a period of 3 (three) years.</w:t>
      </w:r>
      <w:r w:rsidR="00AF1B29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Appointment </w:t>
      </w:r>
      <w:r w:rsidR="00E93DA3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to the Committee </w:t>
      </w:r>
      <w:r w:rsidR="00AF1B29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is executed</w:t>
      </w:r>
      <w:r w:rsidR="007458B3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upon the proposal of Undergraduate Medical Education </w:t>
      </w:r>
      <w:proofErr w:type="spellStart"/>
      <w:r w:rsidR="007458B3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Coordinationship</w:t>
      </w:r>
      <w:proofErr w:type="spellEnd"/>
      <w:r w:rsidR="00934C97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and with</w:t>
      </w:r>
      <w:r w:rsidR="007458B3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the approval of the Dean.</w:t>
      </w:r>
      <w:r w:rsidR="00156F19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A member</w:t>
      </w:r>
      <w:r w:rsidR="00B46ED8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,</w:t>
      </w:r>
      <w:r w:rsidR="00156F19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whose term of office</w:t>
      </w:r>
      <w:r w:rsidR="00AF1B29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expired, can be re-appointed.</w:t>
      </w:r>
      <w:r w:rsidR="00156F19" w:rsidRPr="00191DF2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CE57A54" w14:textId="77777777" w:rsidR="0096556E" w:rsidRPr="00191DF2" w:rsidRDefault="0096556E" w:rsidP="00436CD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FF77B6" w14:textId="063D850D" w:rsidR="0096556E" w:rsidRPr="00191DF2" w:rsidRDefault="0096556E" w:rsidP="00191D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Roles and Responsibilities</w:t>
      </w:r>
    </w:p>
    <w:p w14:paraId="46A06A9E" w14:textId="67981DBB" w:rsidR="0096556E" w:rsidRPr="00191DF2" w:rsidRDefault="0078258B" w:rsidP="009655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4.</w:t>
      </w:r>
      <w:proofErr w:type="gramEnd"/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(1) CST</w:t>
      </w:r>
      <w:r w:rsidR="008A1CFA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Comm</w:t>
      </w:r>
      <w:r w:rsidR="00B06C10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ittee is responsible from the works performed </w:t>
      </w:r>
      <w:r w:rsidR="008A1CFA" w:rsidRPr="00191DF2">
        <w:rPr>
          <w:rFonts w:ascii="Times New Roman" w:hAnsi="Times New Roman" w:cs="Times New Roman"/>
          <w:sz w:val="24"/>
          <w:szCs w:val="24"/>
          <w:lang w:val="en-US"/>
        </w:rPr>
        <w:t>that are in its field of activity. The roles and responsibilities of the Committee are as follows:</w:t>
      </w:r>
    </w:p>
    <w:p w14:paraId="1326FFA6" w14:textId="38E10688" w:rsidR="008A1CFA" w:rsidRPr="00191DF2" w:rsidRDefault="00FA427D" w:rsidP="004224DB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0E4158" w:rsidRPr="00191DF2">
        <w:rPr>
          <w:rFonts w:ascii="Times New Roman" w:hAnsi="Times New Roman" w:cs="Times New Roman"/>
          <w:sz w:val="24"/>
          <w:szCs w:val="24"/>
          <w:lang w:val="en-US"/>
        </w:rPr>
        <w:t>Undertaking</w:t>
      </w:r>
      <w:r w:rsidR="004271BD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158" w:rsidRPr="00191DF2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4271BD" w:rsidRPr="00191DF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0E415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to develop an undergraduate and </w:t>
      </w:r>
      <w:r w:rsidR="00992C4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90D24" w:rsidRPr="00191DF2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0E415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graduate clinical skills education </w:t>
      </w:r>
      <w:proofErr w:type="spellStart"/>
      <w:r w:rsidR="000E4158" w:rsidRPr="00191DF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0E4158" w:rsidRPr="00191DF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A2A4B62" w14:textId="5B950901" w:rsidR="00857BA5" w:rsidRPr="00191DF2" w:rsidRDefault="00430C16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11148D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Creating the </w:t>
      </w:r>
      <w:proofErr w:type="spellStart"/>
      <w:r w:rsidR="0011148D" w:rsidRPr="00191DF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11148D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and determining the content of undergraduate and post-graduate Clinical Skills Training </w:t>
      </w:r>
      <w:proofErr w:type="spellStart"/>
      <w:r w:rsidR="0011148D" w:rsidRPr="00191DF2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5854F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within the context of objectives of medical education and learning</w:t>
      </w:r>
      <w:r w:rsidR="004224DB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54F8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considering the learning objectives, set out in the National Core Education </w:t>
      </w:r>
      <w:proofErr w:type="spellStart"/>
      <w:r w:rsidR="005854F8" w:rsidRPr="00191DF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5854F8" w:rsidRPr="00191DF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39AE4C4" w14:textId="7CB00027" w:rsidR="00430C16" w:rsidRPr="00191DF2" w:rsidRDefault="00992C48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>c) Implementing</w:t>
      </w:r>
      <w:r w:rsidR="00430C16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 undergraduate and </w:t>
      </w:r>
      <w:r w:rsidR="00A90D24" w:rsidRPr="00191DF2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430C16" w:rsidRPr="00191DF2">
        <w:rPr>
          <w:rFonts w:ascii="Times New Roman" w:hAnsi="Times New Roman" w:cs="Times New Roman"/>
          <w:sz w:val="24"/>
          <w:szCs w:val="24"/>
          <w:lang w:val="en-US"/>
        </w:rPr>
        <w:t>gra</w:t>
      </w:r>
      <w:r w:rsidR="00F34096" w:rsidRPr="00191DF2">
        <w:rPr>
          <w:rFonts w:ascii="Times New Roman" w:hAnsi="Times New Roman" w:cs="Times New Roman"/>
          <w:sz w:val="24"/>
          <w:szCs w:val="24"/>
          <w:lang w:val="en-US"/>
        </w:rPr>
        <w:t>duate clinical skills training</w:t>
      </w:r>
      <w:r w:rsidR="00430C16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C16" w:rsidRPr="00191DF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</w:p>
    <w:p w14:paraId="0846F7D7" w14:textId="39CBA6A9" w:rsidR="00A90D24" w:rsidRPr="00191DF2" w:rsidRDefault="005439D0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7F6CD0" w:rsidRPr="00191DF2">
        <w:rPr>
          <w:rFonts w:ascii="Times New Roman" w:hAnsi="Times New Roman" w:cs="Times New Roman"/>
          <w:sz w:val="24"/>
          <w:szCs w:val="24"/>
          <w:lang w:val="en-US"/>
        </w:rPr>
        <w:t>Determining and implementing</w:t>
      </w:r>
      <w:r w:rsidR="0076249A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assessment and evaluation metho</w:t>
      </w:r>
      <w:r w:rsidR="00C8646A" w:rsidRPr="00191DF2">
        <w:rPr>
          <w:rFonts w:ascii="Times New Roman" w:hAnsi="Times New Roman" w:cs="Times New Roman"/>
          <w:sz w:val="24"/>
          <w:szCs w:val="24"/>
          <w:lang w:val="en-US"/>
        </w:rPr>
        <w:t>ds for Clinical Skills Training</w:t>
      </w:r>
      <w:r w:rsidR="0076249A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249A" w:rsidRPr="00191DF2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76249A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with the relevant committees.</w:t>
      </w:r>
    </w:p>
    <w:p w14:paraId="259EB545" w14:textId="77777777" w:rsidR="00732CA4" w:rsidRPr="00191DF2" w:rsidRDefault="00732CA4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e) </w:t>
      </w:r>
      <w:r w:rsidR="00A3185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Developing </w:t>
      </w:r>
      <w:proofErr w:type="spellStart"/>
      <w:r w:rsidR="00A31854" w:rsidRPr="00191DF2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A3185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considering the feedback results of the</w:t>
      </w:r>
      <w:r w:rsidR="002E24F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students and</w:t>
      </w:r>
      <w:r w:rsidR="00A3185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24F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instructors, </w:t>
      </w:r>
      <w:r w:rsidR="0078512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who are </w:t>
      </w:r>
      <w:r w:rsidR="002E24F3" w:rsidRPr="00191DF2">
        <w:rPr>
          <w:rFonts w:ascii="Times New Roman" w:hAnsi="Times New Roman" w:cs="Times New Roman"/>
          <w:sz w:val="24"/>
          <w:szCs w:val="24"/>
          <w:lang w:val="en-US"/>
        </w:rPr>
        <w:t>assessed by the Assessment Evaluation Committee.</w:t>
      </w:r>
    </w:p>
    <w:p w14:paraId="549CDA74" w14:textId="77777777" w:rsidR="00014A77" w:rsidRPr="00191DF2" w:rsidRDefault="00014A77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f) </w:t>
      </w:r>
      <w:r w:rsidR="00F21C14" w:rsidRPr="00191DF2">
        <w:rPr>
          <w:rFonts w:ascii="Times New Roman" w:hAnsi="Times New Roman" w:cs="Times New Roman"/>
          <w:sz w:val="24"/>
          <w:szCs w:val="24"/>
          <w:lang w:val="en-US"/>
        </w:rPr>
        <w:t>Giving training and consultancy for the healthcare personnel</w:t>
      </w:r>
      <w:r w:rsidR="00F77D9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(Nursery, social services, physical </w:t>
      </w:r>
      <w:proofErr w:type="spellStart"/>
      <w:r w:rsidR="00F77D94" w:rsidRPr="00191DF2">
        <w:rPr>
          <w:rFonts w:ascii="Times New Roman" w:hAnsi="Times New Roman" w:cs="Times New Roman"/>
          <w:sz w:val="24"/>
          <w:szCs w:val="24"/>
          <w:lang w:val="en-US"/>
        </w:rPr>
        <w:t>theraphy</w:t>
      </w:r>
      <w:proofErr w:type="spellEnd"/>
      <w:r w:rsidR="00F77D9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507C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nurse aide services, </w:t>
      </w:r>
      <w:r w:rsidR="00306512" w:rsidRPr="00191DF2">
        <w:rPr>
          <w:rFonts w:ascii="Times New Roman" w:hAnsi="Times New Roman" w:cs="Times New Roman"/>
          <w:sz w:val="24"/>
          <w:szCs w:val="24"/>
          <w:lang w:val="en-US"/>
        </w:rPr>
        <w:t>other allied health personnel</w:t>
      </w:r>
      <w:r w:rsidR="00F77D94" w:rsidRPr="00191D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8463E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1C14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AYBU </w:t>
      </w:r>
      <w:r w:rsidR="00D8463E" w:rsidRPr="00191DF2">
        <w:rPr>
          <w:rFonts w:ascii="Times New Roman" w:hAnsi="Times New Roman" w:cs="Times New Roman"/>
          <w:sz w:val="24"/>
          <w:szCs w:val="24"/>
          <w:lang w:val="en-US"/>
        </w:rPr>
        <w:t>in the area of clinical skills.</w:t>
      </w:r>
    </w:p>
    <w:p w14:paraId="20756B6F" w14:textId="52C1D862" w:rsidR="00994A02" w:rsidRPr="00191DF2" w:rsidRDefault="00994A02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g) </w:t>
      </w:r>
      <w:r w:rsidR="00C92B60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Giving consultancy and </w:t>
      </w:r>
      <w:r w:rsidR="0063132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arranging educational </w:t>
      </w:r>
      <w:proofErr w:type="spellStart"/>
      <w:r w:rsidR="00631322" w:rsidRPr="00191DF2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63132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for the</w:t>
      </w:r>
      <w:r w:rsidR="004A671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outside</w:t>
      </w:r>
      <w:r w:rsidR="0063132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units </w:t>
      </w:r>
      <w:r w:rsidR="006C40AC" w:rsidRPr="00191DF2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9E53E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AYBU </w:t>
      </w:r>
      <w:r w:rsidR="00631322" w:rsidRPr="00191DF2">
        <w:rPr>
          <w:rFonts w:ascii="Times New Roman" w:hAnsi="Times New Roman" w:cs="Times New Roman"/>
          <w:sz w:val="24"/>
          <w:szCs w:val="24"/>
          <w:lang w:val="en-US"/>
        </w:rPr>
        <w:t>regarding clinical skills</w:t>
      </w:r>
      <w:r w:rsidR="009E53E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when necessary.</w:t>
      </w:r>
    </w:p>
    <w:p w14:paraId="53A74C40" w14:textId="5A18AA43" w:rsidR="00937D15" w:rsidRPr="00191DF2" w:rsidRDefault="00937D15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>h)</w:t>
      </w:r>
      <w:r w:rsidR="00537535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379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Raising trainers for the purpose of taking part in Clinical Skills </w:t>
      </w:r>
      <w:r w:rsidR="00D04BF1" w:rsidRPr="00191DF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2379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and arranging “training of the trainer“ </w:t>
      </w:r>
      <w:proofErr w:type="spellStart"/>
      <w:r w:rsidR="00123793" w:rsidRPr="00191DF2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123793" w:rsidRPr="00191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2525AA" w14:textId="77777777" w:rsidR="004A42BB" w:rsidRPr="00191DF2" w:rsidRDefault="004A42BB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i) </w:t>
      </w:r>
      <w:r w:rsidR="00F82D2C" w:rsidRPr="00191DF2">
        <w:rPr>
          <w:rFonts w:ascii="Times New Roman" w:hAnsi="Times New Roman" w:cs="Times New Roman"/>
          <w:sz w:val="24"/>
          <w:szCs w:val="24"/>
          <w:lang w:val="en-US"/>
        </w:rPr>
        <w:t>Researching and pu</w:t>
      </w:r>
      <w:r w:rsidR="00A73240" w:rsidRPr="00191DF2">
        <w:rPr>
          <w:rFonts w:ascii="Times New Roman" w:hAnsi="Times New Roman" w:cs="Times New Roman"/>
          <w:sz w:val="24"/>
          <w:szCs w:val="24"/>
          <w:lang w:val="en-US"/>
        </w:rPr>
        <w:t>blishing in the field</w:t>
      </w:r>
      <w:r w:rsidR="00F82D2C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of Clinical Skills.</w:t>
      </w:r>
    </w:p>
    <w:p w14:paraId="3022D29C" w14:textId="0F8E0013" w:rsidR="00594FB6" w:rsidRPr="00191DF2" w:rsidRDefault="00594FB6" w:rsidP="00430C16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j) </w:t>
      </w:r>
      <w:r w:rsidR="00413F42" w:rsidRPr="00191DF2">
        <w:rPr>
          <w:rFonts w:ascii="Times New Roman" w:hAnsi="Times New Roman" w:cs="Times New Roman"/>
          <w:sz w:val="24"/>
          <w:szCs w:val="24"/>
          <w:lang w:val="en-US"/>
        </w:rPr>
        <w:t>Exchanging opinions</w:t>
      </w:r>
      <w:r w:rsidR="00FD71D9" w:rsidRPr="00191DF2">
        <w:rPr>
          <w:rFonts w:ascii="Times New Roman" w:hAnsi="Times New Roman" w:cs="Times New Roman"/>
          <w:sz w:val="24"/>
          <w:szCs w:val="24"/>
          <w:lang w:val="en-US"/>
        </w:rPr>
        <w:t>, regarding the clinical skills educations in the university and in other training research hospitals</w:t>
      </w:r>
      <w:r w:rsidR="00771252" w:rsidRPr="00191DF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13F4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125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in cooperation with the experts working on Clinical Skills </w:t>
      </w:r>
      <w:r w:rsidR="00211B34" w:rsidRPr="00191DF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44BB9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in universities</w:t>
      </w:r>
      <w:r w:rsidR="00413F42" w:rsidRPr="00191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8EE60C" w14:textId="291C4C7A" w:rsidR="00F6077D" w:rsidRPr="00191DF2" w:rsidRDefault="00F6077D" w:rsidP="00430C16">
      <w:pPr>
        <w:ind w:left="70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F5B4D6" w14:textId="0125EDB0" w:rsidR="00F6077D" w:rsidRPr="00191DF2" w:rsidRDefault="00CC7C15" w:rsidP="00191DF2">
      <w:pPr>
        <w:ind w:left="70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Working Principles</w:t>
      </w:r>
      <w:r w:rsidR="00CC3AC2"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Committee</w:t>
      </w:r>
    </w:p>
    <w:p w14:paraId="31B9A41D" w14:textId="3AE66842" w:rsidR="00F6077D" w:rsidRPr="00191DF2" w:rsidRDefault="00F6077D" w:rsidP="004C23A3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5.</w:t>
      </w:r>
      <w:proofErr w:type="gramEnd"/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(1) Committee of CS</w:t>
      </w:r>
      <w:r w:rsidR="0000435D" w:rsidRPr="00191DF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CE4" w:rsidRPr="00191DF2">
        <w:rPr>
          <w:rFonts w:ascii="Times New Roman" w:hAnsi="Times New Roman" w:cs="Times New Roman"/>
          <w:sz w:val="24"/>
          <w:szCs w:val="24"/>
          <w:lang w:val="en-US"/>
        </w:rPr>
        <w:t>shall convene</w:t>
      </w: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CE4" w:rsidRPr="00191DF2">
        <w:rPr>
          <w:rFonts w:ascii="Times New Roman" w:hAnsi="Times New Roman" w:cs="Times New Roman"/>
          <w:sz w:val="24"/>
          <w:szCs w:val="24"/>
          <w:lang w:val="en-US"/>
        </w:rPr>
        <w:t>at least</w:t>
      </w:r>
      <w:r w:rsidR="006F2D76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six times during the academic year</w:t>
      </w:r>
      <w:r w:rsidR="001D1CE4" w:rsidRPr="00191DF2">
        <w:rPr>
          <w:rFonts w:ascii="Times New Roman" w:hAnsi="Times New Roman" w:cs="Times New Roman"/>
          <w:sz w:val="24"/>
          <w:szCs w:val="24"/>
          <w:lang w:val="en-US"/>
        </w:rPr>
        <w:t>. Minute</w:t>
      </w:r>
      <w:r w:rsidR="007A7CDE" w:rsidRPr="00191DF2">
        <w:rPr>
          <w:rFonts w:ascii="Times New Roman" w:hAnsi="Times New Roman" w:cs="Times New Roman"/>
          <w:sz w:val="24"/>
          <w:szCs w:val="24"/>
          <w:lang w:val="en-US"/>
        </w:rPr>
        <w:t>s of a meeting shall be prepared for each meeting and submitted to Dean’s office.</w:t>
      </w:r>
    </w:p>
    <w:p w14:paraId="52F55519" w14:textId="1994B142" w:rsidR="00277D4D" w:rsidRPr="00191DF2" w:rsidRDefault="00277D4D" w:rsidP="004C23A3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r w:rsidR="004A1E40" w:rsidRPr="00191DF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0435D" w:rsidRPr="00191DF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A1E40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Committee make a forward-planning for the next academic year</w:t>
      </w:r>
      <w:r w:rsidR="00863AAF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at the end of each academic year.</w:t>
      </w:r>
      <w:r w:rsidR="00084139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 Committee submits the annual </w:t>
      </w:r>
      <w:proofErr w:type="spellStart"/>
      <w:r w:rsidR="00084139" w:rsidRPr="00191DF2">
        <w:rPr>
          <w:rFonts w:ascii="Times New Roman" w:hAnsi="Times New Roman" w:cs="Times New Roman"/>
          <w:sz w:val="24"/>
          <w:szCs w:val="24"/>
          <w:lang w:val="en-US"/>
        </w:rPr>
        <w:t>plannings</w:t>
      </w:r>
      <w:proofErr w:type="spellEnd"/>
      <w:r w:rsidR="00A62F22" w:rsidRPr="00191DF2">
        <w:rPr>
          <w:rFonts w:ascii="Times New Roman" w:hAnsi="Times New Roman" w:cs="Times New Roman"/>
          <w:sz w:val="24"/>
          <w:szCs w:val="24"/>
          <w:lang w:val="en-US"/>
        </w:rPr>
        <w:t>, preparing</w:t>
      </w:r>
      <w:r w:rsidR="00084139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32BE" w:rsidRPr="00191DF2">
        <w:rPr>
          <w:rFonts w:ascii="Times New Roman" w:hAnsi="Times New Roman" w:cs="Times New Roman"/>
          <w:sz w:val="24"/>
          <w:szCs w:val="24"/>
          <w:lang w:val="en-US"/>
        </w:rPr>
        <w:t>mid-</w:t>
      </w:r>
      <w:r w:rsidR="001F1BD2" w:rsidRPr="00191DF2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BB32BE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and the annual report</w:t>
      </w:r>
      <w:r w:rsidR="00217BA1" w:rsidRPr="00191DF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F545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that cover the activities performed through</w:t>
      </w:r>
      <w:r w:rsidR="00212203" w:rsidRPr="00191DF2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="004F5457" w:rsidRPr="00191DF2">
        <w:rPr>
          <w:rFonts w:ascii="Times New Roman" w:hAnsi="Times New Roman" w:cs="Times New Roman"/>
          <w:sz w:val="24"/>
          <w:szCs w:val="24"/>
          <w:lang w:val="en-US"/>
        </w:rPr>
        <w:t>t the year,</w:t>
      </w:r>
      <w:r w:rsidR="00A62F22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3745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both to Dean’s office and to the Undergraduate Medical Education </w:t>
      </w:r>
      <w:proofErr w:type="spellStart"/>
      <w:r w:rsidR="00613745" w:rsidRPr="00191DF2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="00212203" w:rsidRPr="00191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206B0D" w14:textId="50B78473" w:rsidR="00941587" w:rsidRPr="00191DF2" w:rsidRDefault="00941587" w:rsidP="006E3C6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61087E" w14:textId="04A39065" w:rsidR="00941587" w:rsidRPr="00191DF2" w:rsidRDefault="005604BF" w:rsidP="004C23A3">
      <w:pPr>
        <w:ind w:left="70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3C61" w:rsidRPr="00191DF2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</w:t>
      </w:r>
    </w:p>
    <w:p w14:paraId="261B57C1" w14:textId="5BEBD7FB" w:rsidR="0075149A" w:rsidRPr="00191DF2" w:rsidRDefault="0075149A" w:rsidP="0075149A">
      <w:pPr>
        <w:ind w:left="70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Enforcement and Execution</w:t>
      </w:r>
    </w:p>
    <w:p w14:paraId="01C9A1D6" w14:textId="2AD34712" w:rsidR="0075149A" w:rsidRPr="00191DF2" w:rsidRDefault="0075149A" w:rsidP="00EF64A8">
      <w:pPr>
        <w:ind w:left="70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693E5F">
        <w:rPr>
          <w:rFonts w:ascii="Times New Roman" w:hAnsi="Times New Roman" w:cs="Times New Roman"/>
          <w:b/>
          <w:sz w:val="24"/>
          <w:szCs w:val="24"/>
          <w:lang w:val="en-US"/>
        </w:rPr>
        <w:t>ffective Date</w:t>
      </w:r>
    </w:p>
    <w:p w14:paraId="019A2AF9" w14:textId="527DD9EB" w:rsidR="0075149A" w:rsidRPr="00191DF2" w:rsidRDefault="0075149A" w:rsidP="00EF64A8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6.</w:t>
      </w:r>
      <w:proofErr w:type="gramEnd"/>
      <w:r w:rsidR="006526AE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This directive shall </w:t>
      </w:r>
      <w:r w:rsidR="00693E5F">
        <w:rPr>
          <w:rFonts w:ascii="Times New Roman" w:hAnsi="Times New Roman" w:cs="Times New Roman"/>
          <w:sz w:val="24"/>
          <w:szCs w:val="24"/>
          <w:lang w:val="en-US"/>
        </w:rPr>
        <w:t>take effect</w:t>
      </w:r>
      <w:bookmarkStart w:id="3" w:name="_GoBack"/>
      <w:bookmarkEnd w:id="3"/>
      <w:r w:rsidR="006526AE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on the date of issue.</w:t>
      </w:r>
    </w:p>
    <w:p w14:paraId="6C4D93D7" w14:textId="772DA35A" w:rsidR="004E1817" w:rsidRPr="00191DF2" w:rsidRDefault="004E1817" w:rsidP="00EF64A8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E0A477" w14:textId="5926E19C" w:rsidR="004E1817" w:rsidRPr="00191DF2" w:rsidRDefault="004729A8" w:rsidP="00EF64A8">
      <w:pPr>
        <w:ind w:left="70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Execution</w:t>
      </w:r>
    </w:p>
    <w:p w14:paraId="7022D348" w14:textId="41E17CFF" w:rsidR="004E1817" w:rsidRPr="00191DF2" w:rsidRDefault="004E1817" w:rsidP="00EF64A8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1DF2">
        <w:rPr>
          <w:rFonts w:ascii="Times New Roman" w:hAnsi="Times New Roman" w:cs="Times New Roman"/>
          <w:b/>
          <w:sz w:val="24"/>
          <w:szCs w:val="24"/>
          <w:lang w:val="en-US"/>
        </w:rPr>
        <w:t>Article 7.</w:t>
      </w:r>
      <w:proofErr w:type="gramEnd"/>
      <w:r w:rsidR="00367613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DD6" w:rsidRPr="00191DF2">
        <w:rPr>
          <w:rFonts w:ascii="Times New Roman" w:hAnsi="Times New Roman" w:cs="Times New Roman"/>
          <w:sz w:val="24"/>
          <w:szCs w:val="24"/>
          <w:lang w:val="en-US"/>
        </w:rPr>
        <w:t>This provisions of this directive shall be executed by the Dean</w:t>
      </w:r>
      <w:r w:rsidR="002D6A4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of Ankara </w:t>
      </w:r>
      <w:proofErr w:type="spellStart"/>
      <w:r w:rsidR="002D6A47" w:rsidRPr="00191DF2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2D6A4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6A47" w:rsidRPr="00191DF2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2D6A47" w:rsidRPr="00191DF2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Medicine.</w:t>
      </w:r>
    </w:p>
    <w:p w14:paraId="06CA98AA" w14:textId="77777777" w:rsidR="005604BF" w:rsidRPr="00191DF2" w:rsidRDefault="005604BF" w:rsidP="004C23A3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604BF" w:rsidRPr="0019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167F"/>
    <w:multiLevelType w:val="hybridMultilevel"/>
    <w:tmpl w:val="86D2BF22"/>
    <w:lvl w:ilvl="0" w:tplc="DDC0CA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51"/>
    <w:rsid w:val="0000435D"/>
    <w:rsid w:val="00014A77"/>
    <w:rsid w:val="000305DE"/>
    <w:rsid w:val="0003592A"/>
    <w:rsid w:val="00040BCA"/>
    <w:rsid w:val="00053E7E"/>
    <w:rsid w:val="00084139"/>
    <w:rsid w:val="00085D21"/>
    <w:rsid w:val="0009629C"/>
    <w:rsid w:val="000C503C"/>
    <w:rsid w:val="000E4158"/>
    <w:rsid w:val="000F366D"/>
    <w:rsid w:val="001002F4"/>
    <w:rsid w:val="0011148D"/>
    <w:rsid w:val="0011266C"/>
    <w:rsid w:val="00123793"/>
    <w:rsid w:val="00137B37"/>
    <w:rsid w:val="00144BB9"/>
    <w:rsid w:val="00153A42"/>
    <w:rsid w:val="00156F19"/>
    <w:rsid w:val="00191DF2"/>
    <w:rsid w:val="001A130A"/>
    <w:rsid w:val="001A3414"/>
    <w:rsid w:val="001D1CE4"/>
    <w:rsid w:val="001F1BD2"/>
    <w:rsid w:val="001F3B37"/>
    <w:rsid w:val="00211B34"/>
    <w:rsid w:val="00212203"/>
    <w:rsid w:val="00217BA1"/>
    <w:rsid w:val="00253193"/>
    <w:rsid w:val="00277D4D"/>
    <w:rsid w:val="002A0107"/>
    <w:rsid w:val="002D6A47"/>
    <w:rsid w:val="002D7751"/>
    <w:rsid w:val="002E24F3"/>
    <w:rsid w:val="003017E2"/>
    <w:rsid w:val="00306512"/>
    <w:rsid w:val="00367613"/>
    <w:rsid w:val="00401808"/>
    <w:rsid w:val="00404EC0"/>
    <w:rsid w:val="00413F42"/>
    <w:rsid w:val="00421A36"/>
    <w:rsid w:val="004224DB"/>
    <w:rsid w:val="004271BD"/>
    <w:rsid w:val="00430C16"/>
    <w:rsid w:val="00436CDC"/>
    <w:rsid w:val="00447ACC"/>
    <w:rsid w:val="0047105C"/>
    <w:rsid w:val="004729A8"/>
    <w:rsid w:val="00493699"/>
    <w:rsid w:val="004A1E40"/>
    <w:rsid w:val="004A42BB"/>
    <w:rsid w:val="004A6712"/>
    <w:rsid w:val="004C23A3"/>
    <w:rsid w:val="004D2494"/>
    <w:rsid w:val="004E1817"/>
    <w:rsid w:val="004F2941"/>
    <w:rsid w:val="004F5457"/>
    <w:rsid w:val="00512B60"/>
    <w:rsid w:val="00537535"/>
    <w:rsid w:val="005439D0"/>
    <w:rsid w:val="00544C16"/>
    <w:rsid w:val="005604BF"/>
    <w:rsid w:val="005854F8"/>
    <w:rsid w:val="005873A2"/>
    <w:rsid w:val="00593338"/>
    <w:rsid w:val="00594FB6"/>
    <w:rsid w:val="005A6DD6"/>
    <w:rsid w:val="005C38F8"/>
    <w:rsid w:val="005D72F9"/>
    <w:rsid w:val="005F40CB"/>
    <w:rsid w:val="00613745"/>
    <w:rsid w:val="00631322"/>
    <w:rsid w:val="00647B18"/>
    <w:rsid w:val="006526AE"/>
    <w:rsid w:val="00663F31"/>
    <w:rsid w:val="0069119B"/>
    <w:rsid w:val="00693E5F"/>
    <w:rsid w:val="006C40AC"/>
    <w:rsid w:val="006E3C61"/>
    <w:rsid w:val="006F2D76"/>
    <w:rsid w:val="006F36C0"/>
    <w:rsid w:val="00701F62"/>
    <w:rsid w:val="00732CA4"/>
    <w:rsid w:val="007458B3"/>
    <w:rsid w:val="0075149A"/>
    <w:rsid w:val="0076249A"/>
    <w:rsid w:val="00771252"/>
    <w:rsid w:val="0078258B"/>
    <w:rsid w:val="0078512F"/>
    <w:rsid w:val="00787B67"/>
    <w:rsid w:val="007A215D"/>
    <w:rsid w:val="007A7CDE"/>
    <w:rsid w:val="007D36CE"/>
    <w:rsid w:val="007F6CD0"/>
    <w:rsid w:val="00801137"/>
    <w:rsid w:val="00805FDD"/>
    <w:rsid w:val="00857BA5"/>
    <w:rsid w:val="00863AAF"/>
    <w:rsid w:val="008801F8"/>
    <w:rsid w:val="008A1CFA"/>
    <w:rsid w:val="008D3FC7"/>
    <w:rsid w:val="008F5698"/>
    <w:rsid w:val="0093107E"/>
    <w:rsid w:val="009334EC"/>
    <w:rsid w:val="00934C97"/>
    <w:rsid w:val="00937D15"/>
    <w:rsid w:val="00941587"/>
    <w:rsid w:val="0096556E"/>
    <w:rsid w:val="00992C48"/>
    <w:rsid w:val="00994A02"/>
    <w:rsid w:val="009A011F"/>
    <w:rsid w:val="009A7E6A"/>
    <w:rsid w:val="009E53E3"/>
    <w:rsid w:val="009E6BEB"/>
    <w:rsid w:val="00A31854"/>
    <w:rsid w:val="00A3655A"/>
    <w:rsid w:val="00A42F0F"/>
    <w:rsid w:val="00A507C4"/>
    <w:rsid w:val="00A62F22"/>
    <w:rsid w:val="00A73240"/>
    <w:rsid w:val="00A90D24"/>
    <w:rsid w:val="00AA6564"/>
    <w:rsid w:val="00AC09BF"/>
    <w:rsid w:val="00AC332C"/>
    <w:rsid w:val="00AD15BF"/>
    <w:rsid w:val="00AF1B29"/>
    <w:rsid w:val="00B00064"/>
    <w:rsid w:val="00B008C5"/>
    <w:rsid w:val="00B025F5"/>
    <w:rsid w:val="00B06C10"/>
    <w:rsid w:val="00B46ED8"/>
    <w:rsid w:val="00B6073C"/>
    <w:rsid w:val="00B965C8"/>
    <w:rsid w:val="00BB32BE"/>
    <w:rsid w:val="00BD34AF"/>
    <w:rsid w:val="00BD34D1"/>
    <w:rsid w:val="00BE3957"/>
    <w:rsid w:val="00C0082C"/>
    <w:rsid w:val="00C8646A"/>
    <w:rsid w:val="00C92B60"/>
    <w:rsid w:val="00CC3AC2"/>
    <w:rsid w:val="00CC7C15"/>
    <w:rsid w:val="00CF1BE2"/>
    <w:rsid w:val="00D04BF1"/>
    <w:rsid w:val="00D43C93"/>
    <w:rsid w:val="00D50FC7"/>
    <w:rsid w:val="00D73BE7"/>
    <w:rsid w:val="00D7786F"/>
    <w:rsid w:val="00D8463E"/>
    <w:rsid w:val="00DC349B"/>
    <w:rsid w:val="00DD05C3"/>
    <w:rsid w:val="00DF34B3"/>
    <w:rsid w:val="00E301DD"/>
    <w:rsid w:val="00E623D4"/>
    <w:rsid w:val="00E75336"/>
    <w:rsid w:val="00E93CCB"/>
    <w:rsid w:val="00E93DA3"/>
    <w:rsid w:val="00EC09DD"/>
    <w:rsid w:val="00EE5FDC"/>
    <w:rsid w:val="00EE6BF4"/>
    <w:rsid w:val="00EF64A8"/>
    <w:rsid w:val="00F03EF2"/>
    <w:rsid w:val="00F14343"/>
    <w:rsid w:val="00F21C14"/>
    <w:rsid w:val="00F34096"/>
    <w:rsid w:val="00F34587"/>
    <w:rsid w:val="00F444AF"/>
    <w:rsid w:val="00F6077D"/>
    <w:rsid w:val="00F77D94"/>
    <w:rsid w:val="00F82D2C"/>
    <w:rsid w:val="00FA2550"/>
    <w:rsid w:val="00FA427D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C3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E5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E5FDC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EE5FDC"/>
  </w:style>
  <w:style w:type="character" w:customStyle="1" w:styleId="Balk2Char">
    <w:name w:val="Başlık 2 Char"/>
    <w:basedOn w:val="VarsaylanParagrafYazTipi"/>
    <w:link w:val="Balk2"/>
    <w:uiPriority w:val="9"/>
    <w:semiHidden/>
    <w:rsid w:val="007458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8A1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E5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E5FDC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EE5FDC"/>
  </w:style>
  <w:style w:type="character" w:customStyle="1" w:styleId="Balk2Char">
    <w:name w:val="Başlık 2 Char"/>
    <w:basedOn w:val="VarsaylanParagrafYazTipi"/>
    <w:link w:val="Balk2"/>
    <w:uiPriority w:val="9"/>
    <w:semiHidden/>
    <w:rsid w:val="007458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8A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user</cp:lastModifiedBy>
  <cp:revision>8</cp:revision>
  <dcterms:created xsi:type="dcterms:W3CDTF">2022-01-16T22:19:00Z</dcterms:created>
  <dcterms:modified xsi:type="dcterms:W3CDTF">2022-01-20T11:41:00Z</dcterms:modified>
</cp:coreProperties>
</file>