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0150979C" w14:textId="4F66CF70" w:rsidR="00E959A4" w:rsidRPr="00E959A4" w:rsidRDefault="00E959A4" w:rsidP="00E959A4">
            <w:pPr>
              <w:pStyle w:val="TableParagraph"/>
              <w:ind w:left="62" w:right="47"/>
              <w:jc w:val="center"/>
              <w:rPr>
                <w:sz w:val="20"/>
              </w:rPr>
            </w:pPr>
            <w:r w:rsidRPr="00E959A4">
              <w:rPr>
                <w:sz w:val="20"/>
              </w:rPr>
              <w:t>KON</w:t>
            </w:r>
            <w:r w:rsidR="008903E8">
              <w:rPr>
                <w:sz w:val="20"/>
              </w:rPr>
              <w:t>46</w:t>
            </w:r>
            <w:r w:rsidRPr="00E959A4">
              <w:rPr>
                <w:sz w:val="20"/>
              </w:rPr>
              <w:t xml:space="preserve">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3EF7958B" w:rsidR="00E959A4" w:rsidRPr="00E959A4" w:rsidRDefault="00E959A4" w:rsidP="00E959A4">
            <w:pPr>
              <w:pStyle w:val="TableParagraph"/>
              <w:ind w:left="14"/>
              <w:jc w:val="center"/>
              <w:rPr>
                <w:sz w:val="20"/>
              </w:rPr>
            </w:pPr>
            <w:r w:rsidRPr="00E959A4">
              <w:rPr>
                <w:sz w:val="20"/>
              </w:rPr>
              <w:t>BAĞLAMA EĞİTİMİ V</w:t>
            </w:r>
            <w:r w:rsidR="008903E8">
              <w:rPr>
                <w:sz w:val="20"/>
              </w:rPr>
              <w:t>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BBCDB3B" w:rsidR="00867237" w:rsidRPr="00A07762" w:rsidRDefault="00E959A4" w:rsidP="00423F35">
            <w:pPr>
              <w:pStyle w:val="TableParagraph"/>
              <w:ind w:left="4"/>
              <w:jc w:val="center"/>
              <w:rPr>
                <w:sz w:val="20"/>
              </w:rPr>
            </w:pPr>
            <w:r>
              <w:rPr>
                <w:spacing w:val="-2"/>
                <w:sz w:val="20"/>
              </w:rPr>
              <w:t xml:space="preserve">Zorunlu </w:t>
            </w:r>
            <w:r w:rsidR="00867237"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C9450A2"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C36B13" w:rsidRPr="00A07762" w14:paraId="54DA54A5" w14:textId="77777777" w:rsidTr="007549B8">
        <w:trPr>
          <w:trHeight w:val="734"/>
        </w:trPr>
        <w:tc>
          <w:tcPr>
            <w:tcW w:w="1418" w:type="dxa"/>
            <w:vAlign w:val="center"/>
          </w:tcPr>
          <w:p w14:paraId="60643D40" w14:textId="2A242067" w:rsidR="00C36B13" w:rsidRPr="00A07762" w:rsidRDefault="00C36B13" w:rsidP="00C36B1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36B13" w:rsidRPr="00377F97" w14:paraId="6410C41D" w14:textId="77777777" w:rsidTr="00C36B13">
              <w:trPr>
                <w:trHeight w:val="734"/>
              </w:trPr>
              <w:tc>
                <w:tcPr>
                  <w:tcW w:w="9081" w:type="dxa"/>
                  <w:vAlign w:val="center"/>
                </w:tcPr>
                <w:p w14:paraId="6D92AF8C" w14:textId="77777777" w:rsidR="00C36B13" w:rsidRPr="00377F97" w:rsidRDefault="00C36B13" w:rsidP="00C36B13">
                  <w:pPr>
                    <w:pStyle w:val="TableParagraph"/>
                    <w:jc w:val="both"/>
                    <w:rPr>
                      <w:sz w:val="20"/>
                    </w:rPr>
                  </w:pPr>
                  <w:r w:rsidRPr="00377F97">
                    <w:rPr>
                      <w:sz w:val="20"/>
                    </w:rPr>
                    <w:t xml:space="preserve"> Öğr. Gör. Dr. Emre Düzenli / e.duzenli@aybu.edu.tr</w:t>
                  </w:r>
                </w:p>
                <w:p w14:paraId="2F6580F3" w14:textId="77777777" w:rsidR="00C36B13" w:rsidRPr="00377F97" w:rsidRDefault="00C36B13" w:rsidP="00C36B13">
                  <w:pPr>
                    <w:pStyle w:val="TableParagraph"/>
                    <w:jc w:val="both"/>
                    <w:rPr>
                      <w:sz w:val="20"/>
                    </w:rPr>
                  </w:pPr>
                </w:p>
              </w:tc>
            </w:tr>
          </w:tbl>
          <w:p w14:paraId="1ABCB78D" w14:textId="67B4275B" w:rsidR="00C36B13" w:rsidRPr="00EA0355" w:rsidRDefault="00C36B13" w:rsidP="00C36B13">
            <w:pPr>
              <w:pStyle w:val="TableParagraph"/>
              <w:jc w:val="both"/>
              <w:rPr>
                <w:sz w:val="20"/>
              </w:rPr>
            </w:pPr>
          </w:p>
        </w:tc>
      </w:tr>
      <w:tr w:rsidR="00C36B13" w:rsidRPr="00A07762" w14:paraId="644DE186" w14:textId="77777777" w:rsidTr="007549B8">
        <w:trPr>
          <w:trHeight w:val="734"/>
        </w:trPr>
        <w:tc>
          <w:tcPr>
            <w:tcW w:w="1418" w:type="dxa"/>
            <w:vAlign w:val="center"/>
          </w:tcPr>
          <w:p w14:paraId="24CBC522" w14:textId="27CC6FD9" w:rsidR="00C36B13" w:rsidRDefault="00C36B13" w:rsidP="00C36B1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C36B13" w:rsidRPr="00377F97" w14:paraId="092A1818" w14:textId="77777777" w:rsidTr="00C36B13">
              <w:trPr>
                <w:trHeight w:val="734"/>
              </w:trPr>
              <w:tc>
                <w:tcPr>
                  <w:tcW w:w="9081" w:type="dxa"/>
                  <w:vAlign w:val="center"/>
                </w:tcPr>
                <w:p w14:paraId="1F793D1C" w14:textId="77777777" w:rsidR="00C36B13" w:rsidRPr="00377F97" w:rsidRDefault="00C36B13" w:rsidP="00C36B13">
                  <w:pPr>
                    <w:pStyle w:val="TableParagraph"/>
                    <w:jc w:val="both"/>
                    <w:rPr>
                      <w:sz w:val="20"/>
                    </w:rPr>
                  </w:pPr>
                  <w:r w:rsidRPr="00377F97">
                    <w:rPr>
                      <w:b/>
                      <w:bCs/>
                      <w:sz w:val="20"/>
                    </w:rPr>
                    <w:t xml:space="preserve">  </w:t>
                  </w:r>
                  <w:r w:rsidRPr="00377F97">
                    <w:rPr>
                      <w:sz w:val="20"/>
                    </w:rPr>
                    <w:t xml:space="preserve">Pazartesi 13.30-14.30/305 </w:t>
                  </w:r>
                </w:p>
              </w:tc>
            </w:tr>
          </w:tbl>
          <w:p w14:paraId="38565D81" w14:textId="70728042" w:rsidR="00C36B13" w:rsidRPr="00A07762" w:rsidRDefault="00C36B13" w:rsidP="00C36B1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903E8"/>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36B13"/>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2025-11-06T19:35:00Z</dcterms:created>
  <dcterms:modified xsi:type="dcterms:W3CDTF">2025-11-09T17:29:00Z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