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48522D1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B03911">
              <w:rPr>
                <w:b/>
                <w:sz w:val="20"/>
                <w:szCs w:val="20"/>
                <w:lang w:val="en-US"/>
              </w:rPr>
              <w:t>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70606C51" w:rsidR="000F140F" w:rsidRPr="000F140F" w:rsidRDefault="007D2335" w:rsidP="000F140F">
            <w:pPr>
              <w:pStyle w:val="TableParagraph"/>
              <w:ind w:left="62" w:right="47"/>
              <w:jc w:val="center"/>
              <w:rPr>
                <w:sz w:val="20"/>
              </w:rPr>
            </w:pPr>
            <w:r>
              <w:rPr>
                <w:sz w:val="20"/>
              </w:rPr>
              <w:t>TM</w:t>
            </w:r>
            <w:r w:rsidR="00B03911">
              <w:rPr>
                <w:sz w:val="20"/>
              </w:rPr>
              <w:t>371</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339A05D6" w:rsidR="00867237" w:rsidRPr="00A07762" w:rsidRDefault="00B03911" w:rsidP="00423F35">
            <w:pPr>
              <w:pStyle w:val="TableParagraph"/>
              <w:ind w:left="14"/>
              <w:jc w:val="center"/>
              <w:rPr>
                <w:sz w:val="20"/>
              </w:rPr>
            </w:pPr>
            <w:r>
              <w:rPr>
                <w:sz w:val="20"/>
              </w:rPr>
              <w:t>TÜRK HALK MÜZİĞİ BİLGİLERİ VE REPERTUVARI</w:t>
            </w:r>
          </w:p>
        </w:tc>
        <w:tc>
          <w:tcPr>
            <w:tcW w:w="1276" w:type="dxa"/>
            <w:vAlign w:val="center"/>
          </w:tcPr>
          <w:p w14:paraId="2EDFD95E" w14:textId="5E65DFB0" w:rsidR="00867237" w:rsidRPr="00A07762" w:rsidRDefault="007D2335" w:rsidP="007D2335">
            <w:pPr>
              <w:pStyle w:val="TableParagraph"/>
              <w:rPr>
                <w:sz w:val="20"/>
              </w:rPr>
            </w:pPr>
            <w:r>
              <w:rPr>
                <w:spacing w:val="-2"/>
                <w:sz w:val="20"/>
              </w:rPr>
              <w:t xml:space="preserve">      </w:t>
            </w:r>
            <w:r w:rsidR="006A602A">
              <w:rPr>
                <w:spacing w:val="-2"/>
                <w:sz w:val="20"/>
              </w:rPr>
              <w:t>Seçme</w:t>
            </w:r>
            <w:r>
              <w:rPr>
                <w:spacing w:val="-2"/>
                <w:sz w:val="20"/>
              </w:rPr>
              <w:t>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0822454" w:rsidR="00867237" w:rsidRPr="00A07762" w:rsidRDefault="007D233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5C24CD" w:rsidRPr="00A07762" w14:paraId="54DA54A5" w14:textId="77777777" w:rsidTr="00205ECB">
        <w:trPr>
          <w:trHeight w:val="734"/>
        </w:trPr>
        <w:tc>
          <w:tcPr>
            <w:tcW w:w="1418" w:type="dxa"/>
            <w:vAlign w:val="center"/>
          </w:tcPr>
          <w:p w14:paraId="60643D40" w14:textId="2A242067" w:rsidR="005C24CD" w:rsidRPr="00A07762" w:rsidRDefault="005C24CD" w:rsidP="005C24CD">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24CD" w:rsidRPr="00B071B8" w14:paraId="4D3B860B" w14:textId="77777777" w:rsidTr="005C24CD">
              <w:trPr>
                <w:trHeight w:val="734"/>
              </w:trPr>
              <w:tc>
                <w:tcPr>
                  <w:tcW w:w="9081" w:type="dxa"/>
                </w:tcPr>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24CD" w:rsidRPr="00B071B8" w14:paraId="32CB01C7" w14:textId="77777777" w:rsidTr="00445058">
                    <w:trPr>
                      <w:trHeight w:val="734"/>
                    </w:trPr>
                    <w:tc>
                      <w:tcPr>
                        <w:tcW w:w="9081" w:type="dxa"/>
                        <w:vAlign w:val="center"/>
                      </w:tcPr>
                      <w:p w14:paraId="51187846" w14:textId="77777777" w:rsidR="005C24CD" w:rsidRPr="00B071B8" w:rsidRDefault="005C24CD" w:rsidP="005C24CD">
                        <w:pPr>
                          <w:pStyle w:val="TableParagraph"/>
                          <w:jc w:val="both"/>
                          <w:rPr>
                            <w:sz w:val="20"/>
                          </w:rPr>
                        </w:pPr>
                        <w:r w:rsidRPr="00B071B8">
                          <w:rPr>
                            <w:sz w:val="20"/>
                          </w:rPr>
                          <w:t>Doç. Dr. Serbülend Arpa sarpa@aybu.edu.tr</w:t>
                        </w:r>
                      </w:p>
                    </w:tc>
                  </w:tr>
                </w:tbl>
                <w:p w14:paraId="310FFBCC" w14:textId="77777777" w:rsidR="005C24CD" w:rsidRPr="00B071B8" w:rsidRDefault="005C24CD" w:rsidP="005C24CD">
                  <w:pPr>
                    <w:pStyle w:val="TableParagraph"/>
                    <w:jc w:val="both"/>
                    <w:rPr>
                      <w:sz w:val="20"/>
                    </w:rPr>
                  </w:pPr>
                </w:p>
              </w:tc>
            </w:tr>
          </w:tbl>
          <w:p w14:paraId="1ABCB78D" w14:textId="63C67F8F" w:rsidR="005C24CD" w:rsidRPr="00EA0355" w:rsidRDefault="005C24CD" w:rsidP="005C24CD">
            <w:pPr>
              <w:pStyle w:val="TableParagraph"/>
              <w:jc w:val="both"/>
              <w:rPr>
                <w:sz w:val="20"/>
              </w:rPr>
            </w:pPr>
          </w:p>
        </w:tc>
      </w:tr>
      <w:tr w:rsidR="005C24CD" w:rsidRPr="00A07762" w14:paraId="644DE186" w14:textId="77777777" w:rsidTr="00205ECB">
        <w:trPr>
          <w:trHeight w:val="734"/>
        </w:trPr>
        <w:tc>
          <w:tcPr>
            <w:tcW w:w="1418" w:type="dxa"/>
            <w:vAlign w:val="center"/>
          </w:tcPr>
          <w:p w14:paraId="24CBC522" w14:textId="27CC6FD9" w:rsidR="005C24CD" w:rsidRDefault="005C24CD" w:rsidP="005C24CD">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24CD" w:rsidRPr="00B071B8" w14:paraId="62760E4B" w14:textId="77777777" w:rsidTr="005C24CD">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5C24CD" w:rsidRPr="00B071B8" w14:paraId="3565B1F4" w14:textId="77777777" w:rsidTr="00445058">
                    <w:trPr>
                      <w:trHeight w:val="734"/>
                    </w:trPr>
                    <w:tc>
                      <w:tcPr>
                        <w:tcW w:w="9081" w:type="dxa"/>
                        <w:vAlign w:val="center"/>
                      </w:tcPr>
                      <w:p w14:paraId="1A7C80CB" w14:textId="77777777" w:rsidR="005C24CD" w:rsidRPr="00B071B8" w:rsidRDefault="005C24CD" w:rsidP="005C24CD">
                        <w:pPr>
                          <w:pStyle w:val="TableParagraph"/>
                          <w:jc w:val="both"/>
                          <w:rPr>
                            <w:sz w:val="20"/>
                          </w:rPr>
                        </w:pPr>
                        <w:r w:rsidRPr="00B071B8">
                          <w:rPr>
                            <w:b/>
                            <w:bCs/>
                            <w:sz w:val="20"/>
                          </w:rPr>
                          <w:t xml:space="preserve">  </w:t>
                        </w:r>
                        <w:r w:rsidRPr="00B071B8">
                          <w:rPr>
                            <w:sz w:val="20"/>
                          </w:rPr>
                          <w:t>Perşembe 13.00-14.00/405</w:t>
                        </w:r>
                      </w:p>
                    </w:tc>
                  </w:tr>
                </w:tbl>
                <w:p w14:paraId="1968BF0D" w14:textId="77777777" w:rsidR="005C24CD" w:rsidRPr="00B071B8" w:rsidRDefault="005C24CD" w:rsidP="005C24CD">
                  <w:pPr>
                    <w:pStyle w:val="TableParagraph"/>
                    <w:jc w:val="both"/>
                    <w:rPr>
                      <w:b/>
                      <w:bCs/>
                      <w:sz w:val="20"/>
                    </w:rPr>
                  </w:pPr>
                </w:p>
              </w:tc>
            </w:tr>
          </w:tbl>
          <w:p w14:paraId="38565D81" w14:textId="400BF113" w:rsidR="005C24CD" w:rsidRPr="00A07762" w:rsidRDefault="005C24CD" w:rsidP="005C24CD">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7C03DC4" w14:textId="5B1C2C0F" w:rsidR="007D2335" w:rsidRPr="007D2335" w:rsidRDefault="007D2335" w:rsidP="007D2335">
            <w:pPr>
              <w:pStyle w:val="TableParagraph"/>
              <w:spacing w:before="54"/>
              <w:jc w:val="both"/>
              <w:rPr>
                <w:sz w:val="20"/>
              </w:rPr>
            </w:pPr>
            <w:r w:rsidRPr="007D2335">
              <w:rPr>
                <w:sz w:val="20"/>
              </w:rPr>
              <w:t xml:space="preserve">Türk </w:t>
            </w:r>
            <w:r w:rsidR="00B03911">
              <w:rPr>
                <w:sz w:val="20"/>
              </w:rPr>
              <w:t>Halk</w:t>
            </w:r>
            <w:r w:rsidRPr="007D2335">
              <w:rPr>
                <w:sz w:val="20"/>
              </w:rPr>
              <w:t xml:space="preserve"> Müziği’nin tarihsel gelişimi içinde form ve usul bilgisinin yerinin anlaşılması, form ve usul yapılarının ezgi, ritim organizasyonları ile söz-ezgi ilişkisi içindeki yerinin anlaşılması, eserlerin söz konusu yapılar bağlamında analiz edilmesi ve usul icralarının uygulanması.</w:t>
            </w:r>
          </w:p>
          <w:p w14:paraId="413F8BE2" w14:textId="42DCB2B2"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6093A56F" w14:textId="62D31297" w:rsidR="00871F5E" w:rsidRPr="00423F35" w:rsidRDefault="007D2335" w:rsidP="00B03911">
            <w:pPr>
              <w:pStyle w:val="TableParagraph"/>
              <w:spacing w:before="140"/>
              <w:jc w:val="both"/>
              <w:rPr>
                <w:iCs/>
                <w:sz w:val="20"/>
              </w:rPr>
            </w:pPr>
            <w:r w:rsidRPr="007D2335">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7D2335">
              <w:rPr>
                <w:iCs/>
                <w:sz w:val="20"/>
              </w:rPr>
              <w:br/>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4819412" w14:textId="77777777" w:rsidR="007D2335" w:rsidRPr="007D2335" w:rsidRDefault="007D2335" w:rsidP="007D2335">
            <w:pPr>
              <w:pStyle w:val="TableParagraph"/>
              <w:spacing w:before="159"/>
              <w:ind w:left="110"/>
              <w:jc w:val="both"/>
              <w:rPr>
                <w:sz w:val="20"/>
              </w:rPr>
            </w:pPr>
            <w:r w:rsidRPr="007D2335">
              <w:rPr>
                <w:sz w:val="20"/>
              </w:rPr>
              <w:t xml:space="preserve">Bu ders; Geleneksel Türk Din Müziği’ndeki saz müziği formları ile usül bilgisi kapsamında küçük usüllerin, söz konusu form ve usülleri işleyen örnek eserlerin analizi ve icrası yoluyla öğrenilmesine ilişkin çalışmaları içerir . </w:t>
            </w:r>
          </w:p>
          <w:p w14:paraId="008A3926" w14:textId="6F1284E7"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1B2EAB3E" w:rsidR="003D5B92" w:rsidRDefault="00394A25" w:rsidP="003D5B92">
                  <w:pPr>
                    <w:jc w:val="both"/>
                  </w:pPr>
                  <w:r w:rsidRPr="00394A25">
                    <w:t xml:space="preserve">Öğrenci </w:t>
                  </w:r>
                  <w:r w:rsidR="00B03911">
                    <w:t xml:space="preserve">Türk Halk Müziği </w:t>
                  </w:r>
                  <w:r w:rsidR="007D2335">
                    <w:t>formlarına</w:t>
                  </w:r>
                  <w:r w:rsidRPr="00394A25">
                    <w:t xml:space="preserve">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1665724F" w:rsidR="003D5B92" w:rsidRDefault="00394A25" w:rsidP="00394A25">
                  <w:pPr>
                    <w:jc w:val="both"/>
                  </w:pPr>
                  <w:r w:rsidRPr="00394A25">
                    <w:t xml:space="preserve">Öğrenci geleneksel repertuvara ait </w:t>
                  </w:r>
                  <w:r w:rsidR="00B03911">
                    <w:t>Türk Halk Müziği</w:t>
                  </w:r>
                  <w:r w:rsidR="007D2335">
                    <w:t xml:space="preserve"> formlarından </w:t>
                  </w:r>
                  <w:r w:rsidRPr="00394A25">
                    <w:t>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696D5A6B" w:rsidR="000E63CC" w:rsidRPr="00394A25" w:rsidRDefault="00B03911" w:rsidP="00394A25">
                  <w:pPr>
                    <w:pStyle w:val="p1"/>
                    <w:tabs>
                      <w:tab w:val="center" w:pos="3899"/>
                    </w:tabs>
                    <w:rPr>
                      <w:rFonts w:asciiTheme="minorHAnsi" w:hAnsiTheme="minorHAnsi" w:cstheme="minorHAnsi"/>
                      <w:sz w:val="22"/>
                      <w:szCs w:val="22"/>
                    </w:rPr>
                  </w:pPr>
                  <w:r>
                    <w:rPr>
                      <w:rFonts w:asciiTheme="minorHAnsi" w:hAnsiTheme="minorHAnsi" w:cstheme="minorHAnsi"/>
                      <w:sz w:val="22"/>
                      <w:szCs w:val="22"/>
                    </w:rPr>
                    <w:t>Halay, Bar, Kaytağı, Terekeme, Oyun Havası, Horon</w:t>
                  </w:r>
                </w:p>
              </w:tc>
            </w:tr>
            <w:tr w:rsidR="007D2335" w14:paraId="216EDEF2" w14:textId="77777777" w:rsidTr="0043309A">
              <w:trPr>
                <w:trHeight w:val="269"/>
              </w:trPr>
              <w:tc>
                <w:tcPr>
                  <w:tcW w:w="1054" w:type="dxa"/>
                </w:tcPr>
                <w:p w14:paraId="6C50C010" w14:textId="131245C5" w:rsidR="007D2335" w:rsidRDefault="007D2335" w:rsidP="007D2335">
                  <w:pPr>
                    <w:jc w:val="both"/>
                  </w:pPr>
                  <w:r w:rsidRPr="00AF29FC">
                    <w:rPr>
                      <w:sz w:val="20"/>
                      <w:szCs w:val="20"/>
                    </w:rPr>
                    <w:t>2. Hafta</w:t>
                  </w:r>
                </w:p>
              </w:tc>
              <w:tc>
                <w:tcPr>
                  <w:tcW w:w="8015" w:type="dxa"/>
                </w:tcPr>
                <w:p w14:paraId="70E522A4" w14:textId="2E140B1A" w:rsidR="007D2335" w:rsidRDefault="00B03911" w:rsidP="007D2335">
                  <w:pPr>
                    <w:jc w:val="both"/>
                  </w:pPr>
                  <w:r>
                    <w:rPr>
                      <w:rFonts w:cstheme="minorHAnsi"/>
                    </w:rPr>
                    <w:t>Halay, Bar, Kaytağı, Terekeme, Oyun Havası, Horon</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18CAC612" w:rsidR="000F140F" w:rsidRDefault="00B03911" w:rsidP="000F140F">
                  <w:pPr>
                    <w:jc w:val="both"/>
                  </w:pPr>
                  <w:r>
                    <w:rPr>
                      <w:rFonts w:cstheme="minorHAnsi"/>
                    </w:rPr>
                    <w:t>Halay, Bar, Kaytağı, Terekeme, Oyun Havası, Horon</w:t>
                  </w:r>
                </w:p>
              </w:tc>
            </w:tr>
            <w:tr w:rsidR="007D2335" w14:paraId="11D43151" w14:textId="77777777" w:rsidTr="0043309A">
              <w:trPr>
                <w:trHeight w:val="269"/>
              </w:trPr>
              <w:tc>
                <w:tcPr>
                  <w:tcW w:w="1054" w:type="dxa"/>
                </w:tcPr>
                <w:p w14:paraId="4D75A41F" w14:textId="2E4FA33D" w:rsidR="007D2335" w:rsidRDefault="007D2335" w:rsidP="007D2335">
                  <w:pPr>
                    <w:jc w:val="both"/>
                  </w:pPr>
                  <w:r>
                    <w:rPr>
                      <w:sz w:val="20"/>
                      <w:szCs w:val="20"/>
                    </w:rPr>
                    <w:t>4. Hafta</w:t>
                  </w:r>
                </w:p>
              </w:tc>
              <w:tc>
                <w:tcPr>
                  <w:tcW w:w="8015" w:type="dxa"/>
                </w:tcPr>
                <w:p w14:paraId="35261A85" w14:textId="1D0A9C30" w:rsidR="007D2335" w:rsidRDefault="00B03911" w:rsidP="007D2335">
                  <w:pPr>
                    <w:jc w:val="both"/>
                  </w:pPr>
                  <w:r>
                    <w:rPr>
                      <w:rFonts w:cstheme="minorHAnsi"/>
                    </w:rPr>
                    <w:t>Halay, Bar, Kaytağı, Terekeme, Oyun Havası, Horon</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1196276F" w:rsidR="000F140F" w:rsidRDefault="00B03911" w:rsidP="000F140F">
                  <w:pPr>
                    <w:jc w:val="both"/>
                  </w:pPr>
                  <w:r>
                    <w:rPr>
                      <w:rFonts w:cstheme="minorHAnsi"/>
                    </w:rPr>
                    <w:t>Longa, Sirto, Mandıra, Çiftetelli, Zeybek, Karşılama</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3E195F7E" w:rsidR="000F140F" w:rsidRDefault="00B03911" w:rsidP="000F140F">
                  <w:pPr>
                    <w:jc w:val="both"/>
                  </w:pPr>
                  <w:r>
                    <w:rPr>
                      <w:rFonts w:cstheme="minorHAnsi"/>
                    </w:rPr>
                    <w:t>Longa, Sirto, Mandıra, Çiftetelli, Zeybek, Karşılama</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0B3C4A89" w:rsidR="000F140F" w:rsidRDefault="00B03911" w:rsidP="000F140F">
                  <w:pPr>
                    <w:tabs>
                      <w:tab w:val="left" w:pos="1419"/>
                    </w:tabs>
                    <w:jc w:val="both"/>
                  </w:pPr>
                  <w:r>
                    <w:rPr>
                      <w:rFonts w:cstheme="minorHAnsi"/>
                    </w:rPr>
                    <w:t>Longa, Sirto, Mandıra, Çiftetelli, Zeybek, Karşılama</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0EB05D9F" w:rsidR="006A602A" w:rsidRDefault="00B03911" w:rsidP="006A602A">
                  <w:pPr>
                    <w:tabs>
                      <w:tab w:val="left" w:pos="987"/>
                    </w:tabs>
                    <w:jc w:val="both"/>
                  </w:pPr>
                  <w:r>
                    <w:t>Deyiş, Zeybek, Halay, Semah</w:t>
                  </w:r>
                </w:p>
              </w:tc>
            </w:tr>
            <w:tr w:rsidR="00B03911" w14:paraId="78297F87" w14:textId="77777777" w:rsidTr="0043309A">
              <w:trPr>
                <w:trHeight w:val="280"/>
              </w:trPr>
              <w:tc>
                <w:tcPr>
                  <w:tcW w:w="1054" w:type="dxa"/>
                </w:tcPr>
                <w:p w14:paraId="28E45718" w14:textId="6458FD55" w:rsidR="00B03911" w:rsidRDefault="00B03911" w:rsidP="00B03911">
                  <w:pPr>
                    <w:jc w:val="both"/>
                  </w:pPr>
                  <w:r>
                    <w:rPr>
                      <w:sz w:val="20"/>
                      <w:szCs w:val="20"/>
                    </w:rPr>
                    <w:t>10. Hafta</w:t>
                  </w:r>
                </w:p>
              </w:tc>
              <w:tc>
                <w:tcPr>
                  <w:tcW w:w="8015" w:type="dxa"/>
                </w:tcPr>
                <w:p w14:paraId="5AEE0458" w14:textId="2D65523A" w:rsidR="00B03911" w:rsidRDefault="00B03911" w:rsidP="00B03911">
                  <w:pPr>
                    <w:jc w:val="both"/>
                  </w:pPr>
                  <w:r>
                    <w:t>Deyiş, Zeybek, Halay, Semah</w:t>
                  </w:r>
                </w:p>
              </w:tc>
            </w:tr>
            <w:tr w:rsidR="00B03911" w14:paraId="4AC17D41" w14:textId="77777777" w:rsidTr="0043309A">
              <w:trPr>
                <w:trHeight w:val="280"/>
              </w:trPr>
              <w:tc>
                <w:tcPr>
                  <w:tcW w:w="1054" w:type="dxa"/>
                </w:tcPr>
                <w:p w14:paraId="6B0E5CE5" w14:textId="44FB8DE1" w:rsidR="00B03911" w:rsidRDefault="00B03911" w:rsidP="00B03911">
                  <w:pPr>
                    <w:jc w:val="both"/>
                  </w:pPr>
                  <w:r>
                    <w:rPr>
                      <w:sz w:val="20"/>
                      <w:szCs w:val="20"/>
                    </w:rPr>
                    <w:t>11. Hafta</w:t>
                  </w:r>
                </w:p>
              </w:tc>
              <w:tc>
                <w:tcPr>
                  <w:tcW w:w="8015" w:type="dxa"/>
                </w:tcPr>
                <w:p w14:paraId="210EAAF7" w14:textId="0AE7C794" w:rsidR="00B03911" w:rsidRDefault="00B03911" w:rsidP="00B03911">
                  <w:pPr>
                    <w:jc w:val="both"/>
                  </w:pPr>
                  <w:r>
                    <w:t>Deyiş, Zeybek, Halay, Semah</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0D0AF0A2" w:rsidR="000F140F" w:rsidRDefault="00B03911" w:rsidP="000F140F">
                  <w:pPr>
                    <w:jc w:val="both"/>
                  </w:pPr>
                  <w:r>
                    <w:t>Mengi, Maya</w:t>
                  </w:r>
                </w:p>
              </w:tc>
            </w:tr>
            <w:tr w:rsidR="00B03911" w14:paraId="5968C6F7" w14:textId="77777777" w:rsidTr="0043309A">
              <w:trPr>
                <w:trHeight w:val="280"/>
              </w:trPr>
              <w:tc>
                <w:tcPr>
                  <w:tcW w:w="1054" w:type="dxa"/>
                </w:tcPr>
                <w:p w14:paraId="1F1CE3C4" w14:textId="78DAD9AD" w:rsidR="00B03911" w:rsidRDefault="00B03911" w:rsidP="00B03911">
                  <w:pPr>
                    <w:jc w:val="both"/>
                  </w:pPr>
                  <w:r>
                    <w:rPr>
                      <w:sz w:val="20"/>
                      <w:szCs w:val="20"/>
                    </w:rPr>
                    <w:t>13. Hafta</w:t>
                  </w:r>
                </w:p>
              </w:tc>
              <w:tc>
                <w:tcPr>
                  <w:tcW w:w="8015" w:type="dxa"/>
                </w:tcPr>
                <w:p w14:paraId="325A9DE9" w14:textId="1EF44790" w:rsidR="00B03911" w:rsidRDefault="00B03911" w:rsidP="00B03911">
                  <w:pPr>
                    <w:jc w:val="both"/>
                  </w:pPr>
                  <w:r>
                    <w:t>Mengi, Maya</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1C1F37AC" w:rsidR="000F140F" w:rsidRDefault="007D2335" w:rsidP="000F140F">
                  <w:pPr>
                    <w:jc w:val="both"/>
                  </w:pPr>
                  <w:r>
                    <w:t>Genel Tekrar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5C24CD"/>
    <w:rsid w:val="00630C60"/>
    <w:rsid w:val="006339D8"/>
    <w:rsid w:val="00661E39"/>
    <w:rsid w:val="00677D29"/>
    <w:rsid w:val="006A602A"/>
    <w:rsid w:val="006D2C18"/>
    <w:rsid w:val="006F7080"/>
    <w:rsid w:val="00723880"/>
    <w:rsid w:val="00732FAF"/>
    <w:rsid w:val="00736CCA"/>
    <w:rsid w:val="00742A50"/>
    <w:rsid w:val="00793015"/>
    <w:rsid w:val="007C3723"/>
    <w:rsid w:val="007D2335"/>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03911"/>
    <w:rsid w:val="00B20B8E"/>
    <w:rsid w:val="00B75D3B"/>
    <w:rsid w:val="00BA0934"/>
    <w:rsid w:val="00BC180B"/>
    <w:rsid w:val="00C57A35"/>
    <w:rsid w:val="00C63DB9"/>
    <w:rsid w:val="00CC3B7A"/>
    <w:rsid w:val="00CC7DF4"/>
    <w:rsid w:val="00D26E72"/>
    <w:rsid w:val="00D32D8D"/>
    <w:rsid w:val="00D8552F"/>
    <w:rsid w:val="00D92073"/>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4521</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2025-11-07T19:46:00Z</dcterms:created>
  <dcterms:modified xsi:type="dcterms:W3CDTF">2025-11-09T17:31:00Z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